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D37" w:rsidRPr="008267C3" w:rsidRDefault="00767675" w:rsidP="00605B0E">
      <w:pPr>
        <w:tabs>
          <w:tab w:val="left" w:pos="2411"/>
          <w:tab w:val="left" w:pos="4125"/>
        </w:tabs>
        <w:jc w:val="center"/>
        <w:rPr>
          <w:rFonts w:ascii="Times New Roman" w:hAnsi="Times New Roman" w:cs="Times New Roman"/>
          <w:b/>
          <w:sz w:val="28"/>
          <w:szCs w:val="28"/>
        </w:rPr>
      </w:pPr>
      <w:r w:rsidRPr="00767675">
        <w:rPr>
          <w:rFonts w:ascii="Times New Roman" w:hAnsi="Times New Roman"/>
          <w:noProof/>
          <w:sz w:val="24"/>
          <w:szCs w:val="28"/>
          <w:lang w:eastAsia="ru-RU"/>
        </w:rPr>
        <w:drawing>
          <wp:inline distT="0" distB="0" distL="0" distR="0">
            <wp:extent cx="6480175" cy="9157124"/>
            <wp:effectExtent l="0" t="0" r="0" b="0"/>
            <wp:docPr id="1" name="Рисунок 1" descr="C:\Users\дом1\Documents\Инна\положение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1\Documents\Инна\положение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bookmarkStart w:id="0" w:name="_GoBack"/>
      <w:bookmarkEnd w:id="0"/>
    </w:p>
    <w:p w:rsidR="00605B0E" w:rsidRPr="00E75F02" w:rsidRDefault="00605B0E" w:rsidP="00605B0E">
      <w:pPr>
        <w:tabs>
          <w:tab w:val="left" w:pos="2411"/>
          <w:tab w:val="left" w:pos="4125"/>
        </w:tabs>
        <w:jc w:val="center"/>
        <w:rPr>
          <w:rFonts w:ascii="Times New Roman" w:hAnsi="Times New Roman" w:cs="Times New Roman"/>
          <w:b/>
          <w:sz w:val="28"/>
          <w:szCs w:val="28"/>
        </w:rPr>
      </w:pPr>
      <w:r w:rsidRPr="00E75F02">
        <w:rPr>
          <w:rFonts w:ascii="Times New Roman" w:hAnsi="Times New Roman" w:cs="Times New Roman"/>
          <w:b/>
          <w:sz w:val="28"/>
          <w:szCs w:val="28"/>
        </w:rPr>
        <w:lastRenderedPageBreak/>
        <w:t>I. Порядок и условия осуществления перевода обучающихся</w:t>
      </w:r>
    </w:p>
    <w:p w:rsidR="00605B0E" w:rsidRPr="00E75F02" w:rsidRDefault="00605B0E" w:rsidP="00605B0E">
      <w:pPr>
        <w:autoSpaceDE w:val="0"/>
        <w:autoSpaceDN w:val="0"/>
        <w:adjustRightInd w:val="0"/>
        <w:spacing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1.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(далее - Порядок),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начального общего, основного общего</w:t>
      </w:r>
      <w:r w:rsidR="00E479EA">
        <w:rPr>
          <w:rFonts w:ascii="Times New Roman" w:hAnsi="Times New Roman" w:cs="Times New Roman"/>
          <w:sz w:val="28"/>
          <w:szCs w:val="28"/>
        </w:rPr>
        <w:t xml:space="preserve"> </w:t>
      </w:r>
      <w:r w:rsidRPr="00E75F02">
        <w:rPr>
          <w:rFonts w:ascii="Times New Roman" w:hAnsi="Times New Roman" w:cs="Times New Roman"/>
          <w:sz w:val="28"/>
          <w:szCs w:val="28"/>
        </w:rPr>
        <w:t>и среднего общего образования, в которой он обучается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 xml:space="preserve">по инициативе совершеннолетнего обучающегося или родителей </w:t>
      </w:r>
      <w:hyperlink r:id="rId7" w:history="1">
        <w:r w:rsidRPr="00E75F02">
          <w:rPr>
            <w:rFonts w:ascii="Times New Roman" w:hAnsi="Times New Roman" w:cs="Times New Roman"/>
            <w:color w:val="000000" w:themeColor="text1"/>
            <w:sz w:val="28"/>
            <w:szCs w:val="28"/>
          </w:rPr>
          <w:t>(законных представителей)</w:t>
        </w:r>
      </w:hyperlink>
      <w:r w:rsidR="00E479EA">
        <w:rPr>
          <w:rFonts w:ascii="Times New Roman" w:hAnsi="Times New Roman" w:cs="Times New Roman"/>
          <w:color w:val="000000" w:themeColor="text1"/>
          <w:sz w:val="28"/>
          <w:szCs w:val="28"/>
        </w:rPr>
        <w:t xml:space="preserve"> </w:t>
      </w:r>
      <w:r w:rsidRPr="00E75F02">
        <w:rPr>
          <w:rFonts w:ascii="Times New Roman" w:hAnsi="Times New Roman" w:cs="Times New Roman"/>
          <w:sz w:val="28"/>
          <w:szCs w:val="28"/>
        </w:rPr>
        <w:t>несовершеннолетнего обучающегося;</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bookmarkStart w:id="1" w:name="Par5"/>
      <w:bookmarkEnd w:id="1"/>
      <w:r w:rsidRPr="00E75F02">
        <w:rPr>
          <w:rFonts w:ascii="Times New Roman" w:hAnsi="Times New Roman" w:cs="Times New Roman"/>
          <w:sz w:val="28"/>
          <w:szCs w:val="28"/>
        </w:rPr>
        <w:t>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3. Действие настоящего Порядка не распространяется на специальные учебно-воспитательные образовательные организации для обучающихся с девиантным (общественно опасным) поведением и общеобразовательные организации при исправительных учреждениях уголовно-исполнительной системы.</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4. Перевод обучающихся не зависит от периода (времени) учебного года.</w:t>
      </w:r>
    </w:p>
    <w:p w:rsidR="00605B0E" w:rsidRPr="00E75F02" w:rsidRDefault="00605B0E" w:rsidP="00605B0E">
      <w:pPr>
        <w:autoSpaceDE w:val="0"/>
        <w:autoSpaceDN w:val="0"/>
        <w:adjustRightInd w:val="0"/>
        <w:spacing w:after="0" w:line="240" w:lineRule="auto"/>
        <w:jc w:val="both"/>
        <w:rPr>
          <w:rFonts w:ascii="Times New Roman" w:hAnsi="Times New Roman" w:cs="Times New Roman"/>
          <w:sz w:val="28"/>
          <w:szCs w:val="28"/>
        </w:rPr>
      </w:pPr>
    </w:p>
    <w:p w:rsidR="00605B0E" w:rsidRPr="00E75F02" w:rsidRDefault="00605B0E" w:rsidP="00605B0E">
      <w:pPr>
        <w:autoSpaceDE w:val="0"/>
        <w:autoSpaceDN w:val="0"/>
        <w:adjustRightInd w:val="0"/>
        <w:spacing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5.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lastRenderedPageBreak/>
        <w:t>осуществляют выбор принимающей организации;</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обращаются в выбранную организацию с запросом о наличии свободных мест, в том числе с использованием сети Интернет;</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 xml:space="preserve">6. В заявлении совершеннолетнего обучающегося или родителей </w:t>
      </w:r>
      <w:hyperlink r:id="rId8" w:history="1">
        <w:r w:rsidRPr="00E75F02">
          <w:rPr>
            <w:rFonts w:ascii="Times New Roman" w:hAnsi="Times New Roman" w:cs="Times New Roman"/>
            <w:sz w:val="28"/>
            <w:szCs w:val="28"/>
          </w:rPr>
          <w:t>(законных представителей)</w:t>
        </w:r>
      </w:hyperlink>
      <w:r w:rsidRPr="00E75F02">
        <w:rPr>
          <w:rFonts w:ascii="Times New Roman" w:hAnsi="Times New Roman" w:cs="Times New Roman"/>
          <w:sz w:val="28"/>
          <w:szCs w:val="28"/>
        </w:rPr>
        <w:t xml:space="preserve"> несовершеннолетнего обучающегося об отчислении в порядке перевода в принимающую организацию указываются:</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а) фамилия, имя, отчество (при наличии) обучающегося;</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б) дата рождения;</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в) класс и профиль обучения (при наличии);</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7.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bookmarkStart w:id="2" w:name="Par25"/>
      <w:bookmarkEnd w:id="2"/>
      <w:r w:rsidRPr="00E75F02">
        <w:rPr>
          <w:rFonts w:ascii="Times New Roman" w:hAnsi="Times New Roman" w:cs="Times New Roman"/>
          <w:sz w:val="28"/>
          <w:szCs w:val="28"/>
        </w:rPr>
        <w:t>8.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личное дело обучающегося;</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lastRenderedPageBreak/>
        <w:t>9.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 xml:space="preserve">10. Указанные в </w:t>
      </w:r>
      <w:hyperlink w:anchor="Par25" w:history="1">
        <w:r w:rsidRPr="00E75F02">
          <w:rPr>
            <w:rFonts w:ascii="Times New Roman" w:hAnsi="Times New Roman" w:cs="Times New Roman"/>
            <w:color w:val="000000" w:themeColor="text1"/>
            <w:sz w:val="28"/>
            <w:szCs w:val="28"/>
          </w:rPr>
          <w:t>пункте 8</w:t>
        </w:r>
      </w:hyperlink>
      <w:r w:rsidRPr="00E75F02">
        <w:rPr>
          <w:rFonts w:ascii="Times New Roman" w:hAnsi="Times New Roman" w:cs="Times New Roman"/>
          <w:color w:val="000000" w:themeColor="text1"/>
          <w:sz w:val="28"/>
          <w:szCs w:val="28"/>
        </w:rPr>
        <w:t xml:space="preserve"> настоящего Порядка документы представляются совершеннолетним обучающимся </w:t>
      </w:r>
      <w:r w:rsidRPr="00E75F02">
        <w:rPr>
          <w:rFonts w:ascii="Times New Roman" w:hAnsi="Times New Roman" w:cs="Times New Roman"/>
          <w:sz w:val="28"/>
          <w:szCs w:val="28"/>
        </w:rPr>
        <w:t>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605B0E" w:rsidRPr="00E75F02" w:rsidRDefault="00605B0E" w:rsidP="00DE62F2">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10.1.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r w:rsidR="00DE62F2" w:rsidRPr="00E75F02">
        <w:rPr>
          <w:rFonts w:ascii="Times New Roman" w:hAnsi="Times New Roman" w:cs="Times New Roman"/>
          <w:sz w:val="28"/>
          <w:szCs w:val="28"/>
        </w:rPr>
        <w:t>/</w:t>
      </w:r>
    </w:p>
    <w:p w:rsidR="00DE62F2" w:rsidRPr="00E75F02" w:rsidRDefault="00DE62F2" w:rsidP="00605B0E">
      <w:pPr>
        <w:autoSpaceDE w:val="0"/>
        <w:autoSpaceDN w:val="0"/>
        <w:adjustRightInd w:val="0"/>
        <w:spacing w:after="0" w:line="240" w:lineRule="auto"/>
        <w:ind w:firstLine="540"/>
        <w:jc w:val="both"/>
        <w:rPr>
          <w:rFonts w:ascii="Times New Roman" w:hAnsi="Times New Roman" w:cs="Times New Roman"/>
          <w:sz w:val="28"/>
          <w:szCs w:val="28"/>
        </w:rPr>
      </w:pPr>
    </w:p>
    <w:p w:rsidR="00605B0E" w:rsidRPr="00E75F02" w:rsidRDefault="00605B0E" w:rsidP="00605B0E">
      <w:pPr>
        <w:autoSpaceDE w:val="0"/>
        <w:autoSpaceDN w:val="0"/>
        <w:adjustRightInd w:val="0"/>
        <w:spacing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 xml:space="preserve">11.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w:t>
      </w:r>
      <w:hyperlink w:anchor="Par25" w:history="1">
        <w:r w:rsidRPr="00E75F02">
          <w:rPr>
            <w:rFonts w:ascii="Times New Roman" w:hAnsi="Times New Roman" w:cs="Times New Roman"/>
            <w:color w:val="000000" w:themeColor="text1"/>
            <w:sz w:val="28"/>
            <w:szCs w:val="28"/>
          </w:rPr>
          <w:t>пункте 8</w:t>
        </w:r>
      </w:hyperlink>
      <w:r w:rsidRPr="00E75F02">
        <w:rPr>
          <w:rFonts w:ascii="Times New Roman" w:hAnsi="Times New Roman" w:cs="Times New Roman"/>
          <w:sz w:val="28"/>
          <w:szCs w:val="28"/>
        </w:rPr>
        <w:t xml:space="preserve"> настоящего Порядка, с указанием даты зачисления и класса.</w:t>
      </w:r>
    </w:p>
    <w:p w:rsidR="00605B0E" w:rsidRPr="00E75F02" w:rsidRDefault="00605B0E" w:rsidP="002C7185">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12.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605B0E" w:rsidRPr="00E75F02" w:rsidRDefault="00605B0E" w:rsidP="00605B0E">
      <w:pPr>
        <w:autoSpaceDE w:val="0"/>
        <w:autoSpaceDN w:val="0"/>
        <w:adjustRightInd w:val="0"/>
        <w:spacing w:after="0" w:line="240" w:lineRule="auto"/>
        <w:jc w:val="center"/>
        <w:rPr>
          <w:rFonts w:ascii="Times New Roman" w:hAnsi="Times New Roman" w:cs="Times New Roman"/>
          <w:sz w:val="28"/>
          <w:szCs w:val="28"/>
        </w:rPr>
      </w:pPr>
    </w:p>
    <w:p w:rsidR="00605B0E" w:rsidRPr="00E75F02" w:rsidRDefault="00605B0E" w:rsidP="00605B0E">
      <w:pPr>
        <w:autoSpaceDE w:val="0"/>
        <w:autoSpaceDN w:val="0"/>
        <w:adjustRightInd w:val="0"/>
        <w:spacing w:after="0" w:line="240" w:lineRule="auto"/>
        <w:ind w:firstLine="540"/>
        <w:jc w:val="both"/>
        <w:rPr>
          <w:rFonts w:ascii="Times New Roman" w:hAnsi="Times New Roman" w:cs="Times New Roman"/>
          <w:sz w:val="28"/>
          <w:szCs w:val="28"/>
        </w:rPr>
      </w:pPr>
      <w:bookmarkStart w:id="3" w:name="Par49"/>
      <w:bookmarkEnd w:id="3"/>
      <w:r w:rsidRPr="00E75F02">
        <w:rPr>
          <w:rFonts w:ascii="Times New Roman" w:hAnsi="Times New Roman" w:cs="Times New Roman"/>
          <w:sz w:val="28"/>
          <w:szCs w:val="28"/>
        </w:rPr>
        <w:t xml:space="preserve">13.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w:t>
      </w:r>
      <w:r w:rsidRPr="00E75F02">
        <w:rPr>
          <w:rFonts w:ascii="Times New Roman" w:hAnsi="Times New Roman" w:cs="Times New Roman"/>
          <w:color w:val="000000" w:themeColor="text1"/>
          <w:sz w:val="28"/>
          <w:szCs w:val="28"/>
        </w:rPr>
        <w:t xml:space="preserve">с </w:t>
      </w:r>
      <w:hyperlink w:anchor="Par5" w:history="1">
        <w:r w:rsidRPr="00E75F02">
          <w:rPr>
            <w:rFonts w:ascii="Times New Roman" w:hAnsi="Times New Roman" w:cs="Times New Roman"/>
            <w:color w:val="000000" w:themeColor="text1"/>
            <w:sz w:val="28"/>
            <w:szCs w:val="28"/>
          </w:rPr>
          <w:t>пунктом 2</w:t>
        </w:r>
      </w:hyperlink>
      <w:r w:rsidRPr="00E75F02">
        <w:rPr>
          <w:rFonts w:ascii="Times New Roman" w:hAnsi="Times New Roman" w:cs="Times New Roman"/>
          <w:sz w:val="28"/>
          <w:szCs w:val="28"/>
        </w:rPr>
        <w:t xml:space="preserve"> настоящего Порядка.</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 xml:space="preserve">О предстоящем переводе исходная организация в случае прекращения своей деятельности обязана уведомить совершеннолетних обучающихся, родителей </w:t>
      </w:r>
      <w:hyperlink r:id="rId9" w:history="1">
        <w:r w:rsidRPr="00E75F02">
          <w:rPr>
            <w:rFonts w:ascii="Times New Roman" w:hAnsi="Times New Roman" w:cs="Times New Roman"/>
            <w:color w:val="000000" w:themeColor="text1"/>
            <w:sz w:val="28"/>
            <w:szCs w:val="28"/>
          </w:rPr>
          <w:t>(законных представителей)</w:t>
        </w:r>
      </w:hyperlink>
      <w:r w:rsidRPr="00E75F02">
        <w:rPr>
          <w:rFonts w:ascii="Times New Roman" w:hAnsi="Times New Roman" w:cs="Times New Roman"/>
          <w:sz w:val="28"/>
          <w:szCs w:val="28"/>
        </w:rPr>
        <w:t xml:space="preserve">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w:t>
      </w:r>
      <w:hyperlink w:anchor="Par5" w:history="1">
        <w:r w:rsidRPr="00E75F02">
          <w:rPr>
            <w:rFonts w:ascii="Times New Roman" w:hAnsi="Times New Roman" w:cs="Times New Roman"/>
            <w:color w:val="000000" w:themeColor="text1"/>
            <w:sz w:val="28"/>
            <w:szCs w:val="28"/>
          </w:rPr>
          <w:t>пункте 2</w:t>
        </w:r>
      </w:hyperlink>
      <w:r w:rsidRPr="00E75F02">
        <w:rPr>
          <w:rFonts w:ascii="Times New Roman" w:hAnsi="Times New Roman" w:cs="Times New Roman"/>
          <w:sz w:val="28"/>
          <w:szCs w:val="28"/>
        </w:rPr>
        <w:t>настоящего Порядка, на перевод в принимающую организацию.</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lastRenderedPageBreak/>
        <w:t>14.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 xml:space="preserve">в случае отказа аккредитационного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w:t>
      </w:r>
      <w:r w:rsidRPr="00E75F02">
        <w:rPr>
          <w:rFonts w:ascii="Times New Roman" w:hAnsi="Times New Roman" w:cs="Times New Roman"/>
          <w:sz w:val="28"/>
          <w:szCs w:val="28"/>
        </w:rPr>
        <w:lastRenderedPageBreak/>
        <w:t>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 xml:space="preserve">15. Учредитель, за исключением случая, указанного в </w:t>
      </w:r>
      <w:hyperlink w:anchor="Par49" w:history="1">
        <w:r w:rsidRPr="00E75F02">
          <w:rPr>
            <w:rFonts w:ascii="Times New Roman" w:hAnsi="Times New Roman" w:cs="Times New Roman"/>
            <w:color w:val="000000" w:themeColor="text1"/>
            <w:sz w:val="28"/>
            <w:szCs w:val="28"/>
          </w:rPr>
          <w:t>пункте 13</w:t>
        </w:r>
      </w:hyperlink>
      <w:r w:rsidRPr="00E75F02">
        <w:rPr>
          <w:rFonts w:ascii="Times New Roman" w:hAnsi="Times New Roman" w:cs="Times New Roman"/>
          <w:color w:val="000000" w:themeColor="text1"/>
          <w:sz w:val="28"/>
          <w:szCs w:val="28"/>
        </w:rPr>
        <w:t xml:space="preserve"> н</w:t>
      </w:r>
      <w:r w:rsidRPr="00E75F02">
        <w:rPr>
          <w:rFonts w:ascii="Times New Roman" w:hAnsi="Times New Roman" w:cs="Times New Roman"/>
          <w:sz w:val="28"/>
          <w:szCs w:val="28"/>
        </w:rPr>
        <w:t>астоящего Порядка, осуществляет выбор принимающих организаций с использованием:</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16.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 xml:space="preserve">17. Исходная организация доводит до сведения обучающихся и их родителей </w:t>
      </w:r>
      <w:hyperlink r:id="rId10" w:history="1">
        <w:r w:rsidRPr="00E75F02">
          <w:rPr>
            <w:rFonts w:ascii="Times New Roman" w:hAnsi="Times New Roman" w:cs="Times New Roman"/>
            <w:sz w:val="28"/>
            <w:szCs w:val="28"/>
          </w:rPr>
          <w:t>(законных представителей)</w:t>
        </w:r>
      </w:hyperlink>
      <w:r w:rsidRPr="00E75F02">
        <w:rPr>
          <w:rFonts w:ascii="Times New Roman" w:hAnsi="Times New Roman" w:cs="Times New Roman"/>
          <w:sz w:val="28"/>
          <w:szCs w:val="28"/>
        </w:rPr>
        <w:t xml:space="preserve">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w:t>
      </w:r>
      <w:hyperlink w:anchor="Par5" w:history="1">
        <w:r w:rsidRPr="00E75F02">
          <w:rPr>
            <w:rFonts w:ascii="Times New Roman" w:hAnsi="Times New Roman" w:cs="Times New Roman"/>
            <w:color w:val="000000" w:themeColor="text1"/>
            <w:sz w:val="28"/>
            <w:szCs w:val="28"/>
          </w:rPr>
          <w:t>пункте 2</w:t>
        </w:r>
      </w:hyperlink>
      <w:r w:rsidRPr="00E75F02">
        <w:rPr>
          <w:rFonts w:ascii="Times New Roman" w:hAnsi="Times New Roman" w:cs="Times New Roman"/>
          <w:sz w:val="28"/>
          <w:szCs w:val="28"/>
        </w:rPr>
        <w:t>настоящего Порядка,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 xml:space="preserve">18. После получения соответствующих письменных согласий лиц, указанных в </w:t>
      </w:r>
      <w:hyperlink w:anchor="Par5" w:history="1">
        <w:r w:rsidRPr="00E75F02">
          <w:rPr>
            <w:rFonts w:ascii="Times New Roman" w:hAnsi="Times New Roman" w:cs="Times New Roman"/>
            <w:color w:val="000000" w:themeColor="text1"/>
            <w:sz w:val="28"/>
            <w:szCs w:val="28"/>
          </w:rPr>
          <w:t>пункте 2</w:t>
        </w:r>
      </w:hyperlink>
      <w:r w:rsidRPr="00E75F02">
        <w:rPr>
          <w:rFonts w:ascii="Times New Roman" w:hAnsi="Times New Roman" w:cs="Times New Roman"/>
          <w:sz w:val="28"/>
          <w:szCs w:val="28"/>
        </w:rPr>
        <w:t>настоящего Порядка,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lastRenderedPageBreak/>
        <w:t>19.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 xml:space="preserve">20.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w:t>
      </w:r>
      <w:hyperlink w:anchor="Par5" w:history="1">
        <w:r w:rsidRPr="00E75F02">
          <w:rPr>
            <w:rFonts w:ascii="Times New Roman" w:hAnsi="Times New Roman" w:cs="Times New Roman"/>
            <w:color w:val="000000" w:themeColor="text1"/>
            <w:sz w:val="28"/>
            <w:szCs w:val="28"/>
          </w:rPr>
          <w:t>пункте 2</w:t>
        </w:r>
      </w:hyperlink>
      <w:r w:rsidRPr="00E75F02">
        <w:rPr>
          <w:rFonts w:ascii="Times New Roman" w:hAnsi="Times New Roman" w:cs="Times New Roman"/>
          <w:sz w:val="28"/>
          <w:szCs w:val="28"/>
        </w:rPr>
        <w:t>настоящего Порядка, личные дела обучающихся.</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21.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rsidR="00605B0E" w:rsidRPr="00E75F02" w:rsidRDefault="00605B0E" w:rsidP="00605B0E">
      <w:pPr>
        <w:autoSpaceDE w:val="0"/>
        <w:autoSpaceDN w:val="0"/>
        <w:adjustRightInd w:val="0"/>
        <w:spacing w:before="240" w:after="0" w:line="240" w:lineRule="auto"/>
        <w:ind w:firstLine="540"/>
        <w:jc w:val="both"/>
        <w:rPr>
          <w:rFonts w:ascii="Times New Roman" w:hAnsi="Times New Roman" w:cs="Times New Roman"/>
          <w:sz w:val="28"/>
          <w:szCs w:val="28"/>
        </w:rPr>
      </w:pPr>
      <w:r w:rsidRPr="00E75F02">
        <w:rPr>
          <w:rFonts w:ascii="Times New Roman" w:hAnsi="Times New Roman" w:cs="Times New Roman"/>
          <w:sz w:val="28"/>
          <w:szCs w:val="28"/>
        </w:rPr>
        <w:t xml:space="preserve">22.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w:t>
      </w:r>
      <w:hyperlink w:anchor="Par5" w:history="1">
        <w:r w:rsidRPr="00E75F02">
          <w:rPr>
            <w:rFonts w:ascii="Times New Roman" w:hAnsi="Times New Roman" w:cs="Times New Roman"/>
            <w:color w:val="000000" w:themeColor="text1"/>
            <w:sz w:val="28"/>
            <w:szCs w:val="28"/>
          </w:rPr>
          <w:t>пункте 2</w:t>
        </w:r>
      </w:hyperlink>
      <w:r w:rsidRPr="00E75F02">
        <w:rPr>
          <w:rFonts w:ascii="Times New Roman" w:hAnsi="Times New Roman" w:cs="Times New Roman"/>
          <w:sz w:val="28"/>
          <w:szCs w:val="28"/>
        </w:rPr>
        <w:t>настоящего Порядка.</w:t>
      </w:r>
    </w:p>
    <w:p w:rsidR="00DE62F2" w:rsidRPr="00E75F02" w:rsidRDefault="00DE62F2" w:rsidP="00605B0E">
      <w:pPr>
        <w:jc w:val="both"/>
        <w:rPr>
          <w:rFonts w:ascii="Times New Roman" w:hAnsi="Times New Roman" w:cs="Times New Roman"/>
          <w:sz w:val="28"/>
          <w:szCs w:val="28"/>
        </w:rPr>
      </w:pPr>
    </w:p>
    <w:p w:rsidR="00E9741F" w:rsidRPr="00E75F02" w:rsidRDefault="00DE62F2" w:rsidP="002C7185">
      <w:pPr>
        <w:tabs>
          <w:tab w:val="left" w:pos="4200"/>
        </w:tabs>
        <w:jc w:val="center"/>
        <w:rPr>
          <w:rFonts w:ascii="Times New Roman" w:hAnsi="Times New Roman" w:cs="Times New Roman"/>
          <w:b/>
          <w:sz w:val="28"/>
          <w:szCs w:val="28"/>
        </w:rPr>
      </w:pPr>
      <w:r w:rsidRPr="00E75F02">
        <w:rPr>
          <w:rFonts w:ascii="Times New Roman" w:hAnsi="Times New Roman" w:cs="Times New Roman"/>
          <w:b/>
          <w:sz w:val="28"/>
          <w:szCs w:val="28"/>
          <w:lang w:val="en-US"/>
        </w:rPr>
        <w:t>II</w:t>
      </w:r>
      <w:r w:rsidRPr="00E75F02">
        <w:rPr>
          <w:rFonts w:ascii="Times New Roman" w:hAnsi="Times New Roman" w:cs="Times New Roman"/>
          <w:b/>
          <w:sz w:val="28"/>
          <w:szCs w:val="28"/>
        </w:rPr>
        <w:t>. Отчисление обучающихся</w:t>
      </w:r>
    </w:p>
    <w:p w:rsidR="00DE62F2" w:rsidRPr="00E75F02" w:rsidRDefault="00DE62F2" w:rsidP="00DE62F2">
      <w:pPr>
        <w:tabs>
          <w:tab w:val="left" w:pos="4200"/>
        </w:tabs>
        <w:jc w:val="both"/>
        <w:rPr>
          <w:rFonts w:ascii="Times New Roman" w:hAnsi="Times New Roman" w:cs="Times New Roman"/>
          <w:sz w:val="28"/>
          <w:szCs w:val="28"/>
        </w:rPr>
      </w:pPr>
      <w:r w:rsidRPr="00E75F02">
        <w:rPr>
          <w:rFonts w:ascii="Times New Roman" w:hAnsi="Times New Roman" w:cs="Times New Roman"/>
          <w:sz w:val="28"/>
          <w:szCs w:val="28"/>
        </w:rPr>
        <w:t xml:space="preserve">            1. Образовательные отношения прекращаются в связи с отчислением обучающегося из организации, осуществляющей образовательную деятельность:</w:t>
      </w:r>
    </w:p>
    <w:p w:rsidR="00DE62F2" w:rsidRPr="00E75F02" w:rsidRDefault="00DE62F2" w:rsidP="00DE62F2">
      <w:pPr>
        <w:tabs>
          <w:tab w:val="left" w:pos="4200"/>
        </w:tabs>
        <w:jc w:val="both"/>
        <w:rPr>
          <w:rFonts w:ascii="Times New Roman" w:hAnsi="Times New Roman" w:cs="Times New Roman"/>
          <w:sz w:val="28"/>
          <w:szCs w:val="28"/>
        </w:rPr>
      </w:pPr>
      <w:r w:rsidRPr="00E75F02">
        <w:rPr>
          <w:rFonts w:ascii="Times New Roman" w:hAnsi="Times New Roman" w:cs="Times New Roman"/>
          <w:sz w:val="28"/>
          <w:szCs w:val="28"/>
        </w:rPr>
        <w:t>1) в связи с получением образования (завершением обучения);</w:t>
      </w:r>
    </w:p>
    <w:p w:rsidR="00DE62F2" w:rsidRPr="00E75F02" w:rsidRDefault="00DE62F2" w:rsidP="00DE62F2">
      <w:pPr>
        <w:tabs>
          <w:tab w:val="left" w:pos="4200"/>
        </w:tabs>
        <w:jc w:val="both"/>
        <w:rPr>
          <w:rFonts w:ascii="Times New Roman" w:hAnsi="Times New Roman" w:cs="Times New Roman"/>
          <w:sz w:val="28"/>
          <w:szCs w:val="28"/>
        </w:rPr>
      </w:pPr>
      <w:r w:rsidRPr="00E75F02">
        <w:rPr>
          <w:rFonts w:ascii="Times New Roman" w:hAnsi="Times New Roman" w:cs="Times New Roman"/>
          <w:sz w:val="28"/>
          <w:szCs w:val="28"/>
        </w:rPr>
        <w:t>2) досрочно по основаниям, установленным частью 2 настоящей статьи.</w:t>
      </w:r>
    </w:p>
    <w:p w:rsidR="00DE62F2" w:rsidRPr="00E75F02" w:rsidRDefault="00DE62F2" w:rsidP="00DE62F2">
      <w:pPr>
        <w:tabs>
          <w:tab w:val="left" w:pos="4200"/>
        </w:tabs>
        <w:jc w:val="both"/>
        <w:rPr>
          <w:rFonts w:ascii="Times New Roman" w:hAnsi="Times New Roman" w:cs="Times New Roman"/>
          <w:sz w:val="28"/>
          <w:szCs w:val="28"/>
        </w:rPr>
      </w:pPr>
      <w:r w:rsidRPr="00E75F02">
        <w:rPr>
          <w:rFonts w:ascii="Times New Roman" w:hAnsi="Times New Roman" w:cs="Times New Roman"/>
          <w:sz w:val="28"/>
          <w:szCs w:val="28"/>
        </w:rPr>
        <w:t>2. Образовательные отношения могут быть прекращены досрочно в следующих случаях:</w:t>
      </w:r>
    </w:p>
    <w:p w:rsidR="00DE62F2" w:rsidRPr="00E75F02" w:rsidRDefault="00DE62F2" w:rsidP="00DE62F2">
      <w:pPr>
        <w:tabs>
          <w:tab w:val="left" w:pos="4200"/>
        </w:tabs>
        <w:jc w:val="both"/>
        <w:rPr>
          <w:rFonts w:ascii="Times New Roman" w:hAnsi="Times New Roman" w:cs="Times New Roman"/>
          <w:sz w:val="28"/>
          <w:szCs w:val="28"/>
        </w:rPr>
      </w:pPr>
      <w:r w:rsidRPr="00E75F02">
        <w:rPr>
          <w:rFonts w:ascii="Times New Roman" w:hAnsi="Times New Roman" w:cs="Times New Roman"/>
          <w:sz w:val="28"/>
          <w:szCs w:val="2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E62F2" w:rsidRPr="00E75F02" w:rsidRDefault="00DE62F2" w:rsidP="00DE62F2">
      <w:pPr>
        <w:tabs>
          <w:tab w:val="left" w:pos="4200"/>
        </w:tabs>
        <w:jc w:val="both"/>
        <w:rPr>
          <w:rFonts w:ascii="Times New Roman" w:hAnsi="Times New Roman" w:cs="Times New Roman"/>
          <w:sz w:val="28"/>
          <w:szCs w:val="28"/>
        </w:rPr>
      </w:pPr>
      <w:r w:rsidRPr="00E75F02">
        <w:rPr>
          <w:rFonts w:ascii="Times New Roman" w:hAnsi="Times New Roman" w:cs="Times New Roman"/>
          <w:sz w:val="28"/>
          <w:szCs w:val="28"/>
        </w:rP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E62F2" w:rsidRPr="00E75F02" w:rsidRDefault="00DE62F2" w:rsidP="00DE62F2">
      <w:pPr>
        <w:tabs>
          <w:tab w:val="left" w:pos="4200"/>
        </w:tabs>
        <w:jc w:val="both"/>
        <w:rPr>
          <w:rFonts w:ascii="Times New Roman" w:hAnsi="Times New Roman" w:cs="Times New Roman"/>
          <w:sz w:val="28"/>
          <w:szCs w:val="28"/>
        </w:rPr>
      </w:pPr>
      <w:r w:rsidRPr="00E75F02">
        <w:rPr>
          <w:rFonts w:ascii="Times New Roman" w:hAnsi="Times New Roman" w:cs="Times New Roman"/>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E62F2" w:rsidRPr="00E75F02" w:rsidRDefault="00DE62F2" w:rsidP="00DE62F2">
      <w:pPr>
        <w:tabs>
          <w:tab w:val="left" w:pos="4200"/>
        </w:tabs>
        <w:jc w:val="both"/>
        <w:rPr>
          <w:rFonts w:ascii="Times New Roman" w:hAnsi="Times New Roman" w:cs="Times New Roman"/>
          <w:sz w:val="28"/>
          <w:szCs w:val="28"/>
        </w:rPr>
      </w:pPr>
      <w:r w:rsidRPr="00E75F02">
        <w:rPr>
          <w:rFonts w:ascii="Times New Roman" w:hAnsi="Times New Roman" w:cs="Times New Roman"/>
          <w:sz w:val="28"/>
          <w:szCs w:val="2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E62F2" w:rsidRPr="00E75F02" w:rsidRDefault="00DE62F2" w:rsidP="00DE62F2">
      <w:pPr>
        <w:tabs>
          <w:tab w:val="left" w:pos="4200"/>
        </w:tabs>
        <w:jc w:val="both"/>
        <w:rPr>
          <w:rFonts w:ascii="Times New Roman" w:hAnsi="Times New Roman" w:cs="Times New Roman"/>
          <w:sz w:val="28"/>
          <w:szCs w:val="28"/>
        </w:rPr>
      </w:pPr>
      <w:r w:rsidRPr="00E75F02">
        <w:rPr>
          <w:rFonts w:ascii="Times New Roman" w:hAnsi="Times New Roman" w:cs="Times New Roman"/>
          <w:sz w:val="28"/>
          <w:szCs w:val="28"/>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E62F2" w:rsidRPr="00E75F02" w:rsidRDefault="00DE62F2" w:rsidP="00DE62F2">
      <w:pPr>
        <w:tabs>
          <w:tab w:val="left" w:pos="4200"/>
        </w:tabs>
        <w:jc w:val="both"/>
        <w:rPr>
          <w:rFonts w:ascii="Times New Roman" w:hAnsi="Times New Roman" w:cs="Times New Roman"/>
          <w:sz w:val="28"/>
          <w:szCs w:val="28"/>
        </w:rPr>
      </w:pPr>
      <w:r w:rsidRPr="00E75F02">
        <w:rPr>
          <w:rFonts w:ascii="Times New Roman" w:hAnsi="Times New Roman" w:cs="Times New Roman"/>
          <w:sz w:val="28"/>
          <w:szCs w:val="28"/>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DE62F2" w:rsidRPr="00E75F02" w:rsidRDefault="00DE62F2" w:rsidP="00DE62F2">
      <w:pPr>
        <w:tabs>
          <w:tab w:val="left" w:pos="4200"/>
        </w:tabs>
        <w:jc w:val="both"/>
        <w:rPr>
          <w:rFonts w:ascii="Times New Roman" w:hAnsi="Times New Roman" w:cs="Times New Roman"/>
          <w:sz w:val="28"/>
          <w:szCs w:val="28"/>
        </w:rPr>
      </w:pPr>
    </w:p>
    <w:sectPr w:rsidR="00DE62F2" w:rsidRPr="00E75F02" w:rsidSect="00910762">
      <w:pgSz w:w="11906" w:h="16838"/>
      <w:pgMar w:top="1134" w:right="567"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DC5" w:rsidRDefault="00DC2DC5" w:rsidP="00E9741F">
      <w:pPr>
        <w:spacing w:after="0" w:line="240" w:lineRule="auto"/>
      </w:pPr>
      <w:r>
        <w:separator/>
      </w:r>
    </w:p>
  </w:endnote>
  <w:endnote w:type="continuationSeparator" w:id="0">
    <w:p w:rsidR="00DC2DC5" w:rsidRDefault="00DC2DC5" w:rsidP="00E9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DC5" w:rsidRDefault="00DC2DC5" w:rsidP="00E9741F">
      <w:pPr>
        <w:spacing w:after="0" w:line="240" w:lineRule="auto"/>
      </w:pPr>
      <w:r>
        <w:separator/>
      </w:r>
    </w:p>
  </w:footnote>
  <w:footnote w:type="continuationSeparator" w:id="0">
    <w:p w:rsidR="00DC2DC5" w:rsidRDefault="00DC2DC5" w:rsidP="00E974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7DB5"/>
    <w:rsid w:val="00050656"/>
    <w:rsid w:val="000D7DB5"/>
    <w:rsid w:val="001D28E6"/>
    <w:rsid w:val="001F345B"/>
    <w:rsid w:val="002C7185"/>
    <w:rsid w:val="00316222"/>
    <w:rsid w:val="003760C7"/>
    <w:rsid w:val="004963F4"/>
    <w:rsid w:val="00537FD1"/>
    <w:rsid w:val="00596443"/>
    <w:rsid w:val="00605B0E"/>
    <w:rsid w:val="00660096"/>
    <w:rsid w:val="006B2EAC"/>
    <w:rsid w:val="006B78DD"/>
    <w:rsid w:val="007528B6"/>
    <w:rsid w:val="00767675"/>
    <w:rsid w:val="00786C7D"/>
    <w:rsid w:val="007E194B"/>
    <w:rsid w:val="008267C3"/>
    <w:rsid w:val="008D31A1"/>
    <w:rsid w:val="008D555A"/>
    <w:rsid w:val="00910762"/>
    <w:rsid w:val="00983D37"/>
    <w:rsid w:val="009E1CA7"/>
    <w:rsid w:val="00A35330"/>
    <w:rsid w:val="00A540E3"/>
    <w:rsid w:val="00A6260C"/>
    <w:rsid w:val="00A81B3B"/>
    <w:rsid w:val="00AC6643"/>
    <w:rsid w:val="00B00044"/>
    <w:rsid w:val="00B7358F"/>
    <w:rsid w:val="00BA5C29"/>
    <w:rsid w:val="00BA6212"/>
    <w:rsid w:val="00BC30AC"/>
    <w:rsid w:val="00BF6BDE"/>
    <w:rsid w:val="00C31B79"/>
    <w:rsid w:val="00C31C4E"/>
    <w:rsid w:val="00CD641E"/>
    <w:rsid w:val="00CE3726"/>
    <w:rsid w:val="00DC2DC5"/>
    <w:rsid w:val="00DE62F2"/>
    <w:rsid w:val="00E479EA"/>
    <w:rsid w:val="00E51FD3"/>
    <w:rsid w:val="00E52024"/>
    <w:rsid w:val="00E75F02"/>
    <w:rsid w:val="00E9741F"/>
    <w:rsid w:val="00EA367D"/>
    <w:rsid w:val="00EC65AB"/>
    <w:rsid w:val="00F02A12"/>
    <w:rsid w:val="00F14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15852-EFC3-4B6F-9981-2602EDAD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1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41F"/>
  </w:style>
  <w:style w:type="paragraph" w:styleId="a5">
    <w:name w:val="footer"/>
    <w:basedOn w:val="a"/>
    <w:link w:val="a6"/>
    <w:uiPriority w:val="99"/>
    <w:unhideWhenUsed/>
    <w:rsid w:val="00E97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41F"/>
  </w:style>
  <w:style w:type="character" w:customStyle="1" w:styleId="a7">
    <w:name w:val="Без интервала Знак"/>
    <w:link w:val="a8"/>
    <w:locked/>
    <w:rsid w:val="00A35330"/>
    <w:rPr>
      <w:lang w:val="en-US" w:bidi="en-US"/>
    </w:rPr>
  </w:style>
  <w:style w:type="paragraph" w:styleId="a8">
    <w:name w:val="No Spacing"/>
    <w:link w:val="a7"/>
    <w:uiPriority w:val="1"/>
    <w:qFormat/>
    <w:rsid w:val="00A35330"/>
    <w:pPr>
      <w:spacing w:after="0" w:line="240" w:lineRule="auto"/>
    </w:pPr>
    <w:rPr>
      <w:lang w:val="en-US" w:bidi="en-US"/>
    </w:rPr>
  </w:style>
  <w:style w:type="paragraph" w:styleId="a9">
    <w:name w:val="Balloon Text"/>
    <w:basedOn w:val="a"/>
    <w:link w:val="aa"/>
    <w:uiPriority w:val="99"/>
    <w:semiHidden/>
    <w:unhideWhenUsed/>
    <w:rsid w:val="00A626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260C"/>
    <w:rPr>
      <w:rFonts w:ascii="Tahoma" w:hAnsi="Tahoma" w:cs="Tahoma"/>
      <w:sz w:val="16"/>
      <w:szCs w:val="16"/>
    </w:rPr>
  </w:style>
  <w:style w:type="character" w:customStyle="1" w:styleId="4">
    <w:name w:val="Основной текст (4)_"/>
    <w:basedOn w:val="a0"/>
    <w:link w:val="40"/>
    <w:uiPriority w:val="99"/>
    <w:locked/>
    <w:rsid w:val="00537FD1"/>
    <w:rPr>
      <w:rFonts w:ascii="Times New Roman" w:hAnsi="Times New Roman" w:cs="Times New Roman"/>
      <w:b/>
      <w:bCs/>
      <w:sz w:val="30"/>
      <w:szCs w:val="30"/>
      <w:shd w:val="clear" w:color="auto" w:fill="FFFFFF"/>
    </w:rPr>
  </w:style>
  <w:style w:type="paragraph" w:customStyle="1" w:styleId="40">
    <w:name w:val="Основной текст (4)"/>
    <w:basedOn w:val="a"/>
    <w:link w:val="4"/>
    <w:uiPriority w:val="99"/>
    <w:rsid w:val="00537FD1"/>
    <w:pPr>
      <w:widowControl w:val="0"/>
      <w:shd w:val="clear" w:color="auto" w:fill="FFFFFF"/>
      <w:spacing w:after="0" w:line="240" w:lineRule="atLeast"/>
      <w:jc w:val="center"/>
    </w:pPr>
    <w:rPr>
      <w:rFonts w:ascii="Times New Roman" w:hAnsi="Times New Roman" w:cs="Times New Roman"/>
      <w:b/>
      <w:bCs/>
      <w:sz w:val="30"/>
      <w:szCs w:val="30"/>
    </w:rPr>
  </w:style>
  <w:style w:type="paragraph" w:styleId="ab">
    <w:name w:val="List Paragraph"/>
    <w:basedOn w:val="a"/>
    <w:uiPriority w:val="1"/>
    <w:qFormat/>
    <w:rsid w:val="00537FD1"/>
    <w:pPr>
      <w:widowControl w:val="0"/>
      <w:autoSpaceDE w:val="0"/>
      <w:autoSpaceDN w:val="0"/>
      <w:spacing w:after="0" w:line="240" w:lineRule="auto"/>
      <w:ind w:left="260" w:hanging="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233177">
      <w:bodyDiv w:val="1"/>
      <w:marLeft w:val="0"/>
      <w:marRight w:val="0"/>
      <w:marTop w:val="0"/>
      <w:marBottom w:val="0"/>
      <w:divBdr>
        <w:top w:val="none" w:sz="0" w:space="0" w:color="auto"/>
        <w:left w:val="none" w:sz="0" w:space="0" w:color="auto"/>
        <w:bottom w:val="none" w:sz="0" w:space="0" w:color="auto"/>
        <w:right w:val="none" w:sz="0" w:space="0" w:color="auto"/>
      </w:divBdr>
      <w:divsChild>
        <w:div w:id="400298103">
          <w:marLeft w:val="0"/>
          <w:marRight w:val="0"/>
          <w:marTop w:val="192"/>
          <w:marBottom w:val="0"/>
          <w:divBdr>
            <w:top w:val="none" w:sz="0" w:space="0" w:color="auto"/>
            <w:left w:val="none" w:sz="0" w:space="0" w:color="auto"/>
            <w:bottom w:val="none" w:sz="0" w:space="0" w:color="auto"/>
            <w:right w:val="none" w:sz="0" w:space="0" w:color="auto"/>
          </w:divBdr>
        </w:div>
        <w:div w:id="599071840">
          <w:marLeft w:val="0"/>
          <w:marRight w:val="0"/>
          <w:marTop w:val="120"/>
          <w:marBottom w:val="96"/>
          <w:divBdr>
            <w:top w:val="none" w:sz="0" w:space="0" w:color="auto"/>
            <w:left w:val="single" w:sz="24" w:space="0" w:color="CED3F1"/>
            <w:bottom w:val="none" w:sz="0" w:space="0" w:color="auto"/>
            <w:right w:val="none" w:sz="0" w:space="0" w:color="auto"/>
          </w:divBdr>
        </w:div>
        <w:div w:id="528567598">
          <w:marLeft w:val="0"/>
          <w:marRight w:val="0"/>
          <w:marTop w:val="192"/>
          <w:marBottom w:val="0"/>
          <w:divBdr>
            <w:top w:val="none" w:sz="0" w:space="0" w:color="auto"/>
            <w:left w:val="none" w:sz="0" w:space="0" w:color="auto"/>
            <w:bottom w:val="none" w:sz="0" w:space="0" w:color="auto"/>
            <w:right w:val="none" w:sz="0" w:space="0" w:color="auto"/>
          </w:divBdr>
        </w:div>
        <w:div w:id="207838176">
          <w:marLeft w:val="0"/>
          <w:marRight w:val="0"/>
          <w:marTop w:val="192"/>
          <w:marBottom w:val="0"/>
          <w:divBdr>
            <w:top w:val="none" w:sz="0" w:space="0" w:color="auto"/>
            <w:left w:val="none" w:sz="0" w:space="0" w:color="auto"/>
            <w:bottom w:val="none" w:sz="0" w:space="0" w:color="auto"/>
            <w:right w:val="none" w:sz="0" w:space="0" w:color="auto"/>
          </w:divBdr>
        </w:div>
        <w:div w:id="1266500517">
          <w:marLeft w:val="0"/>
          <w:marRight w:val="0"/>
          <w:marTop w:val="192"/>
          <w:marBottom w:val="0"/>
          <w:divBdr>
            <w:top w:val="none" w:sz="0" w:space="0" w:color="auto"/>
            <w:left w:val="none" w:sz="0" w:space="0" w:color="auto"/>
            <w:bottom w:val="none" w:sz="0" w:space="0" w:color="auto"/>
            <w:right w:val="none" w:sz="0" w:space="0" w:color="auto"/>
          </w:divBdr>
        </w:div>
        <w:div w:id="652610738">
          <w:marLeft w:val="0"/>
          <w:marRight w:val="0"/>
          <w:marTop w:val="192"/>
          <w:marBottom w:val="0"/>
          <w:divBdr>
            <w:top w:val="none" w:sz="0" w:space="0" w:color="auto"/>
            <w:left w:val="none" w:sz="0" w:space="0" w:color="auto"/>
            <w:bottom w:val="none" w:sz="0" w:space="0" w:color="auto"/>
            <w:right w:val="none" w:sz="0" w:space="0" w:color="auto"/>
          </w:divBdr>
        </w:div>
        <w:div w:id="407533087">
          <w:marLeft w:val="0"/>
          <w:marRight w:val="0"/>
          <w:marTop w:val="192"/>
          <w:marBottom w:val="0"/>
          <w:divBdr>
            <w:top w:val="none" w:sz="0" w:space="0" w:color="auto"/>
            <w:left w:val="none" w:sz="0" w:space="0" w:color="auto"/>
            <w:bottom w:val="none" w:sz="0" w:space="0" w:color="auto"/>
            <w:right w:val="none" w:sz="0" w:space="0" w:color="auto"/>
          </w:divBdr>
        </w:div>
        <w:div w:id="975640727">
          <w:marLeft w:val="0"/>
          <w:marRight w:val="0"/>
          <w:marTop w:val="192"/>
          <w:marBottom w:val="0"/>
          <w:divBdr>
            <w:top w:val="none" w:sz="0" w:space="0" w:color="auto"/>
            <w:left w:val="none" w:sz="0" w:space="0" w:color="auto"/>
            <w:bottom w:val="none" w:sz="0" w:space="0" w:color="auto"/>
            <w:right w:val="none" w:sz="0" w:space="0" w:color="auto"/>
          </w:divBdr>
        </w:div>
        <w:div w:id="1589118946">
          <w:marLeft w:val="0"/>
          <w:marRight w:val="0"/>
          <w:marTop w:val="192"/>
          <w:marBottom w:val="0"/>
          <w:divBdr>
            <w:top w:val="none" w:sz="0" w:space="0" w:color="auto"/>
            <w:left w:val="none" w:sz="0" w:space="0" w:color="auto"/>
            <w:bottom w:val="none" w:sz="0" w:space="0" w:color="auto"/>
            <w:right w:val="none" w:sz="0" w:space="0" w:color="auto"/>
          </w:divBdr>
        </w:div>
        <w:div w:id="2022393200">
          <w:marLeft w:val="0"/>
          <w:marRight w:val="0"/>
          <w:marTop w:val="192"/>
          <w:marBottom w:val="0"/>
          <w:divBdr>
            <w:top w:val="none" w:sz="0" w:space="0" w:color="auto"/>
            <w:left w:val="none" w:sz="0" w:space="0" w:color="auto"/>
            <w:bottom w:val="none" w:sz="0" w:space="0" w:color="auto"/>
            <w:right w:val="none" w:sz="0" w:space="0" w:color="auto"/>
          </w:divBdr>
        </w:div>
        <w:div w:id="1869297528">
          <w:marLeft w:val="0"/>
          <w:marRight w:val="0"/>
          <w:marTop w:val="192"/>
          <w:marBottom w:val="0"/>
          <w:divBdr>
            <w:top w:val="none" w:sz="0" w:space="0" w:color="auto"/>
            <w:left w:val="none" w:sz="0" w:space="0" w:color="auto"/>
            <w:bottom w:val="none" w:sz="0" w:space="0" w:color="auto"/>
            <w:right w:val="none" w:sz="0" w:space="0" w:color="auto"/>
          </w:divBdr>
        </w:div>
        <w:div w:id="213097519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ABE145ED29EB7C6FC1D5111FFA2DC02DE40E84473CAAB4E8ACA424657193DCC506E34746DEF6AB68C1039BF508A5BE78E25E414B5526ZEY4H" TargetMode="External"/><Relationship Id="rId3" Type="http://schemas.openxmlformats.org/officeDocument/2006/relationships/webSettings" Target="webSettings.xml"/><Relationship Id="rId7" Type="http://schemas.openxmlformats.org/officeDocument/2006/relationships/hyperlink" Target="consultantplus://offline/ref=32ABE145ED29EB7C6FC1D5111FFA2DC02DE40E84473CAAB4E8ACA424657193DCC506E34746DEF6AB68C1039BF508A5BE78E25E414B5526ZEY4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32ABE145ED29EB7C6FC1D5111FFA2DC02DE40E84473CAAB4E8ACA424657193DCC506E34746DEF6AB68C1039BF508A5BE78E25E414B5526ZEY4H" TargetMode="External"/><Relationship Id="rId4" Type="http://schemas.openxmlformats.org/officeDocument/2006/relationships/footnotes" Target="footnotes.xml"/><Relationship Id="rId9" Type="http://schemas.openxmlformats.org/officeDocument/2006/relationships/hyperlink" Target="consultantplus://offline/ref=32ABE145ED29EB7C6FC1D5111FFA2DC02DE40E84473CAAB4E8ACA424657193DCC506E34746DEF6AB68C1039BF508A5BE78E25E414B5526ZEY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2621</Words>
  <Characters>14944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Вячеславовна Сапронова</dc:creator>
  <cp:keywords/>
  <dc:description/>
  <cp:lastModifiedBy>дом1</cp:lastModifiedBy>
  <cp:revision>10</cp:revision>
  <cp:lastPrinted>2021-06-06T08:59:00Z</cp:lastPrinted>
  <dcterms:created xsi:type="dcterms:W3CDTF">2021-05-16T12:54:00Z</dcterms:created>
  <dcterms:modified xsi:type="dcterms:W3CDTF">2021-06-06T16:00:00Z</dcterms:modified>
</cp:coreProperties>
</file>