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D6" w:rsidRPr="00357056" w:rsidRDefault="00357056" w:rsidP="003570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 w:rsidRPr="00357056">
        <w:rPr>
          <w:rFonts w:ascii="Times New Roman" w:hAnsi="Times New Roman" w:cs="Times New Roman"/>
          <w:noProof/>
          <w:sz w:val="24"/>
          <w:szCs w:val="28"/>
          <w:lang w:eastAsia="ru-RU"/>
        </w:rPr>
        <w:t>МУНИЦИПАЛЬНОЕ БЮДЖЕТНОЕ  ОБЩЕОБРАЗОВАТЕЛЬНОЕ УЧРЕЖДЕНИЕ</w:t>
      </w:r>
    </w:p>
    <w:p w:rsidR="00357056" w:rsidRPr="00357056" w:rsidRDefault="00122DA2" w:rsidP="0035705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1824" behindDoc="1" locked="0" layoutInCell="1" allowOverlap="1">
            <wp:simplePos x="0" y="0"/>
            <wp:positionH relativeFrom="margin">
              <wp:posOffset>4201601</wp:posOffset>
            </wp:positionH>
            <wp:positionV relativeFrom="paragraph">
              <wp:posOffset>98360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7056" w:rsidRPr="00357056">
        <w:rPr>
          <w:rFonts w:ascii="Times New Roman" w:hAnsi="Times New Roman" w:cs="Times New Roman"/>
          <w:noProof/>
          <w:sz w:val="28"/>
          <w:szCs w:val="28"/>
          <w:lang w:eastAsia="ru-RU"/>
        </w:rPr>
        <w:t>«Малокрюковская основная общеобразовательная школа»</w:t>
      </w:r>
    </w:p>
    <w:p w:rsidR="00357056" w:rsidRPr="00357056" w:rsidRDefault="00357056" w:rsidP="00854B8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 xml:space="preserve">Рассмотрено и принято на заседании   </w:t>
      </w:r>
      <w:r w:rsidR="007E45F0">
        <w:rPr>
          <w:rFonts w:ascii="Times New Roman" w:hAnsi="Times New Roman"/>
          <w:noProof/>
          <w:sz w:val="24"/>
          <w:szCs w:val="28"/>
        </w:rPr>
        <w:t xml:space="preserve">                        </w:t>
      </w:r>
      <w:r>
        <w:rPr>
          <w:rFonts w:ascii="Times New Roman" w:hAnsi="Times New Roman"/>
          <w:noProof/>
          <w:sz w:val="24"/>
          <w:szCs w:val="28"/>
        </w:rPr>
        <w:t>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BC7B56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30.08.2024</w:t>
      </w:r>
      <w:r w:rsidR="00F96C05"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 w:rsidR="0002535D">
        <w:rPr>
          <w:rFonts w:ascii="Times New Roman" w:hAnsi="Times New Roman"/>
          <w:noProof/>
          <w:sz w:val="24"/>
          <w:szCs w:val="28"/>
        </w:rPr>
        <w:t>Приказ №</w:t>
      </w:r>
      <w:r w:rsidR="007E45F0">
        <w:rPr>
          <w:rFonts w:ascii="Times New Roman" w:hAnsi="Times New Roman"/>
          <w:noProof/>
          <w:sz w:val="24"/>
          <w:szCs w:val="28"/>
        </w:rPr>
        <w:t xml:space="preserve">  </w:t>
      </w:r>
      <w:r>
        <w:rPr>
          <w:rFonts w:ascii="Times New Roman" w:hAnsi="Times New Roman"/>
          <w:noProof/>
          <w:sz w:val="24"/>
          <w:szCs w:val="28"/>
        </w:rPr>
        <w:t>74</w:t>
      </w:r>
      <w:r w:rsidR="00122DA2">
        <w:rPr>
          <w:rFonts w:ascii="Times New Roman" w:hAnsi="Times New Roman"/>
          <w:noProof/>
          <w:sz w:val="24"/>
          <w:szCs w:val="28"/>
        </w:rPr>
        <w:t xml:space="preserve"> </w:t>
      </w:r>
      <w:r>
        <w:rPr>
          <w:rFonts w:ascii="Times New Roman" w:hAnsi="Times New Roman"/>
          <w:noProof/>
          <w:sz w:val="24"/>
          <w:szCs w:val="28"/>
        </w:rPr>
        <w:t xml:space="preserve">              от 30.08.2024</w:t>
      </w:r>
      <w:r w:rsidR="00F96C05"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22DA2" w:rsidRDefault="00122DA2" w:rsidP="00122DA2">
      <w:pPr>
        <w:spacing w:after="0"/>
        <w:ind w:left="120"/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9751F6" w:rsidRPr="00F96C05" w:rsidRDefault="009751F6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«</w:t>
      </w:r>
      <w:r w:rsidRPr="009751F6">
        <w:rPr>
          <w:rFonts w:ascii="Times New Roman" w:hAnsi="Times New Roman" w:cs="Times New Roman"/>
          <w:b/>
          <w:noProof/>
          <w:sz w:val="36"/>
          <w:szCs w:val="28"/>
          <w:lang w:eastAsia="ru-RU"/>
        </w:rPr>
        <w:t>ЗАНИМАТЕЛЬНАЯ ГЕОГРАФИЯ</w:t>
      </w: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»</w:t>
      </w:r>
    </w:p>
    <w:p w:rsidR="00F96C05" w:rsidRPr="00F96C05" w:rsidRDefault="00BC7B56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2024-2025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02535D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 Малые Крюки, 202</w:t>
      </w:r>
      <w:r w:rsidR="00BC7B5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4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(модулей)-рабочие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751F6" w:rsidRPr="0000150B" w:rsidRDefault="009751F6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Pr="008C3DD3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>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внеучебное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время содействует укреплению самодисциплины, развитию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самоорганизованности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</w:t>
      </w:r>
      <w:proofErr w:type="spellStart"/>
      <w:r w:rsidRPr="00815C5F">
        <w:rPr>
          <w:rFonts w:ascii="Times New Roman" w:hAnsi="Times New Roman" w:cs="Times New Roman"/>
          <w:sz w:val="24"/>
          <w:szCs w:val="24"/>
          <w:lang w:eastAsia="en-US"/>
        </w:rPr>
        <w:t>образования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</w:t>
      </w:r>
      <w:proofErr w:type="spellEnd"/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МБОУ «</w:t>
      </w:r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тей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lastRenderedPageBreak/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</w:t>
      </w:r>
      <w:proofErr w:type="spellStart"/>
      <w:r w:rsidRPr="00D02709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цель реализуется на основе введения в процесс дополнительного образования программ, </w:t>
      </w:r>
      <w:proofErr w:type="spellStart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</w:t>
      </w:r>
      <w:proofErr w:type="spellEnd"/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-спортивную, 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научную,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образования  большего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</w:t>
      </w:r>
      <w:proofErr w:type="spellEnd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A27A7" w:rsidRPr="00815C5F" w:rsidRDefault="00BC7B56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BC7B56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дополнительной общеобразовательной программе  МБОУ «</w:t>
      </w:r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</w:t>
      </w:r>
      <w:proofErr w:type="spellEnd"/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</w:t>
      </w:r>
      <w:proofErr w:type="spellStart"/>
      <w:r w:rsidR="00815C5F">
        <w:rPr>
          <w:rFonts w:ascii="Times New Roman" w:hAnsi="Times New Roman" w:cs="Times New Roman"/>
          <w:color w:val="000000"/>
          <w:sz w:val="24"/>
          <w:szCs w:val="24"/>
        </w:rPr>
        <w:t>природосообразности</w:t>
      </w:r>
      <w:proofErr w:type="spellEnd"/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Дифференциации </w:t>
      </w: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образованияс</w:t>
      </w:r>
      <w:proofErr w:type="spellEnd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</w:t>
      </w:r>
      <w:proofErr w:type="spellStart"/>
      <w:r w:rsidRPr="00815C5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образовательная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профориентационная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устойчивого интереса к социально значимым видам деятельности, содействие определения жизненных планов ребенка, включая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предпрофессиальную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proofErr w:type="spellEnd"/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  <w:proofErr w:type="spellEnd"/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E45823" w:rsidRPr="00815C5F">
        <w:rPr>
          <w:rFonts w:ascii="Times New Roman" w:hAnsi="Times New Roman" w:cs="Times New Roman"/>
          <w:sz w:val="24"/>
          <w:szCs w:val="24"/>
        </w:rPr>
        <w:t xml:space="preserve">формирование  творческой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proofErr w:type="gramStart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.  ПЛАНИРУЕМЫЕ</w:t>
      </w:r>
      <w:proofErr w:type="gramEnd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854B8B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B8B" w:rsidRPr="00815C5F" w:rsidRDefault="009751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«Занимательная география»</w:t>
            </w:r>
          </w:p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815C5F" w:rsidRPr="00D02709" w:rsidRDefault="00815C5F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7E45F0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7 -13</w:t>
            </w:r>
            <w:r w:rsidR="00854B8B" w:rsidRPr="00D02709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7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751F6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751F6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C7B5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Pr="00815C5F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80E" w:rsidRDefault="004C180E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Pr="0002661D" w:rsidRDefault="00BC7B56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B56" w:rsidRPr="00BC7B56" w:rsidRDefault="00BC7B56" w:rsidP="00BC7B56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BC7B56">
        <w:rPr>
          <w:sz w:val="24"/>
          <w:szCs w:val="24"/>
        </w:rPr>
        <w:lastRenderedPageBreak/>
        <w:t>Рассмотрен и принят</w:t>
      </w:r>
      <w:r w:rsidRPr="00BC7B56">
        <w:rPr>
          <w:sz w:val="24"/>
          <w:szCs w:val="24"/>
        </w:rPr>
        <w:tab/>
      </w:r>
      <w:proofErr w:type="gramStart"/>
      <w:r w:rsidRPr="00BC7B56">
        <w:rPr>
          <w:sz w:val="24"/>
          <w:szCs w:val="24"/>
        </w:rPr>
        <w:t>Утверждаю</w:t>
      </w:r>
      <w:proofErr w:type="gramEnd"/>
      <w:r w:rsidRPr="00BC7B56">
        <w:rPr>
          <w:sz w:val="24"/>
          <w:szCs w:val="24"/>
        </w:rPr>
        <w:t>:</w:t>
      </w:r>
    </w:p>
    <w:p w:rsidR="00BC7B56" w:rsidRPr="00BC7B56" w:rsidRDefault="00BC7B56" w:rsidP="00BC7B56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BC7B56">
        <w:rPr>
          <w:sz w:val="24"/>
          <w:szCs w:val="24"/>
        </w:rPr>
        <w:t>на заседании педагогического совета          Директор МБОУ «Малокрюковская ООШ»</w:t>
      </w:r>
    </w:p>
    <w:p w:rsidR="00BC7B56" w:rsidRPr="00BC7B56" w:rsidRDefault="00BC7B56" w:rsidP="00BC7B56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BC7B56">
        <w:rPr>
          <w:sz w:val="24"/>
          <w:szCs w:val="24"/>
        </w:rPr>
        <w:t>протокол № 1 от 30.08.2024 года</w:t>
      </w:r>
      <w:r w:rsidRPr="00BC7B56">
        <w:rPr>
          <w:sz w:val="24"/>
          <w:szCs w:val="24"/>
        </w:rPr>
        <w:tab/>
        <w:t xml:space="preserve">   _____________</w:t>
      </w:r>
      <w:proofErr w:type="gramStart"/>
      <w:r w:rsidRPr="00BC7B56">
        <w:rPr>
          <w:sz w:val="24"/>
          <w:szCs w:val="24"/>
        </w:rPr>
        <w:t>_  А.И.</w:t>
      </w:r>
      <w:proofErr w:type="gramEnd"/>
      <w:r w:rsidRPr="00BC7B56">
        <w:rPr>
          <w:sz w:val="24"/>
          <w:szCs w:val="24"/>
        </w:rPr>
        <w:t xml:space="preserve"> Алпеев</w:t>
      </w:r>
    </w:p>
    <w:p w:rsidR="00BC7B56" w:rsidRPr="00BC7B56" w:rsidRDefault="00BC7B56" w:rsidP="00BC7B56">
      <w:pPr>
        <w:pStyle w:val="26"/>
        <w:rPr>
          <w:sz w:val="24"/>
          <w:szCs w:val="24"/>
        </w:rPr>
      </w:pPr>
      <w:r w:rsidRPr="00BC7B56">
        <w:rPr>
          <w:sz w:val="24"/>
          <w:szCs w:val="24"/>
        </w:rPr>
        <w:t xml:space="preserve">                                                                                             приказ № 72 от 30.08.2024 г</w:t>
      </w:r>
    </w:p>
    <w:p w:rsidR="00BC7B56" w:rsidRPr="00BC7B56" w:rsidRDefault="00BC7B56" w:rsidP="00BC7B56">
      <w:pPr>
        <w:pStyle w:val="26"/>
        <w:spacing w:line="209" w:lineRule="auto"/>
        <w:ind w:right="1520"/>
        <w:jc w:val="right"/>
        <w:rPr>
          <w:sz w:val="24"/>
          <w:szCs w:val="24"/>
        </w:rPr>
      </w:pPr>
    </w:p>
    <w:p w:rsidR="00BC7B56" w:rsidRPr="00BC7B56" w:rsidRDefault="00BC7B56" w:rsidP="00BC7B56">
      <w:pPr>
        <w:spacing w:after="300"/>
        <w:ind w:left="709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b/>
          <w:bCs/>
          <w:sz w:val="24"/>
          <w:szCs w:val="24"/>
        </w:rPr>
        <w:t>Календарный учебный график на 2024-2025 учебный год</w:t>
      </w:r>
    </w:p>
    <w:p w:rsidR="00BC7B56" w:rsidRPr="00BC7B56" w:rsidRDefault="00BC7B56" w:rsidP="00BC7B56">
      <w:pPr>
        <w:widowControl w:val="0"/>
        <w:numPr>
          <w:ilvl w:val="0"/>
          <w:numId w:val="21"/>
        </w:numPr>
        <w:tabs>
          <w:tab w:val="left" w:pos="378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b/>
          <w:bCs/>
          <w:sz w:val="24"/>
          <w:szCs w:val="24"/>
        </w:rPr>
        <w:t>Начало учебного года - 2 сентября.</w:t>
      </w:r>
    </w:p>
    <w:p w:rsidR="00BC7B56" w:rsidRPr="00BC7B56" w:rsidRDefault="00BC7B56" w:rsidP="00BC7B56">
      <w:pPr>
        <w:widowControl w:val="0"/>
        <w:numPr>
          <w:ilvl w:val="0"/>
          <w:numId w:val="21"/>
        </w:numPr>
        <w:tabs>
          <w:tab w:val="left" w:pos="397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b/>
          <w:bCs/>
          <w:sz w:val="24"/>
          <w:szCs w:val="24"/>
        </w:rPr>
        <w:t>Продолжительность учебного года:</w:t>
      </w:r>
    </w:p>
    <w:p w:rsidR="00BC7B56" w:rsidRPr="00BC7B56" w:rsidRDefault="00BC7B56" w:rsidP="00BC7B56">
      <w:pPr>
        <w:widowControl w:val="0"/>
        <w:numPr>
          <w:ilvl w:val="0"/>
          <w:numId w:val="22"/>
        </w:numPr>
        <w:tabs>
          <w:tab w:val="left" w:pos="27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sz w:val="24"/>
          <w:szCs w:val="24"/>
        </w:rPr>
        <w:t xml:space="preserve">                      в 1 классе- 33 недели</w:t>
      </w:r>
    </w:p>
    <w:p w:rsidR="00BC7B56" w:rsidRPr="00BC7B56" w:rsidRDefault="00BC7B56" w:rsidP="00BC7B56">
      <w:pPr>
        <w:widowControl w:val="0"/>
        <w:numPr>
          <w:ilvl w:val="0"/>
          <w:numId w:val="22"/>
        </w:numPr>
        <w:tabs>
          <w:tab w:val="left" w:pos="27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sz w:val="24"/>
          <w:szCs w:val="24"/>
        </w:rPr>
        <w:t xml:space="preserve">                      во 2-9 классах- 34 недели</w:t>
      </w:r>
    </w:p>
    <w:p w:rsidR="00BC7B56" w:rsidRPr="00BC7B56" w:rsidRDefault="00BC7B56" w:rsidP="00BC7B56">
      <w:pPr>
        <w:widowControl w:val="0"/>
        <w:numPr>
          <w:ilvl w:val="0"/>
          <w:numId w:val="21"/>
        </w:numPr>
        <w:tabs>
          <w:tab w:val="left" w:pos="325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учебной недели </w:t>
      </w:r>
      <w:r w:rsidRPr="00BC7B56">
        <w:rPr>
          <w:rFonts w:ascii="Times New Roman" w:hAnsi="Times New Roman" w:cs="Times New Roman"/>
          <w:sz w:val="24"/>
          <w:szCs w:val="24"/>
        </w:rPr>
        <w:t>- в 1-9 классах- 5 дней</w:t>
      </w:r>
    </w:p>
    <w:p w:rsidR="00BC7B56" w:rsidRPr="00BC7B56" w:rsidRDefault="00BC7B56" w:rsidP="00BC7B56">
      <w:pPr>
        <w:widowControl w:val="0"/>
        <w:numPr>
          <w:ilvl w:val="0"/>
          <w:numId w:val="21"/>
        </w:numPr>
        <w:tabs>
          <w:tab w:val="left" w:pos="325"/>
        </w:tabs>
        <w:suppressAutoHyphens w:val="0"/>
        <w:spacing w:after="30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7B56">
        <w:rPr>
          <w:rFonts w:ascii="Times New Roman" w:hAnsi="Times New Roman" w:cs="Times New Roman"/>
          <w:b/>
          <w:bCs/>
          <w:sz w:val="24"/>
          <w:szCs w:val="24"/>
        </w:rPr>
        <w:t>Учебные  четверти</w:t>
      </w:r>
      <w:proofErr w:type="gramEnd"/>
      <w:r w:rsidRPr="00BC7B56">
        <w:rPr>
          <w:rFonts w:ascii="Times New Roman" w:hAnsi="Times New Roman" w:cs="Times New Roman"/>
          <w:b/>
          <w:bCs/>
          <w:sz w:val="24"/>
          <w:szCs w:val="24"/>
        </w:rPr>
        <w:t xml:space="preserve">  и  каникулы: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2"/>
        <w:gridCol w:w="3187"/>
        <w:gridCol w:w="3206"/>
      </w:tblGrid>
      <w:tr w:rsidR="00BC7B56" w:rsidRPr="00BC7B56" w:rsidTr="00EE4823">
        <w:trPr>
          <w:trHeight w:hRule="exact" w:val="346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Каникулы</w:t>
            </w:r>
          </w:p>
        </w:tc>
      </w:tr>
      <w:tr w:rsidR="00BC7B56" w:rsidRPr="00BC7B56" w:rsidTr="00EE4823">
        <w:trPr>
          <w:trHeight w:hRule="exact" w:val="1120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1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сентября 2024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C7B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BC7B56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C7B5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tabs>
                <w:tab w:val="left" w:pos="356"/>
              </w:tabs>
              <w:spacing w:before="77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BC7B5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 по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C7B5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ноября 2024</w:t>
            </w:r>
            <w:r w:rsidRPr="00BC7B5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(осенние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каникулы-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дней)</w:t>
            </w:r>
          </w:p>
          <w:p w:rsidR="00BC7B56" w:rsidRPr="00BC7B56" w:rsidRDefault="00BC7B56" w:rsidP="00EE4823">
            <w:pPr>
              <w:pStyle w:val="afc"/>
              <w:ind w:firstLine="160"/>
              <w:rPr>
                <w:sz w:val="24"/>
                <w:szCs w:val="24"/>
              </w:rPr>
            </w:pPr>
          </w:p>
        </w:tc>
      </w:tr>
      <w:tr w:rsidR="00BC7B56" w:rsidRPr="00BC7B56" w:rsidTr="00EE4823">
        <w:trPr>
          <w:trHeight w:hRule="exact" w:val="970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2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BC7B5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28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BC7B56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C7B5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BC7B56" w:rsidRPr="00BC7B56" w:rsidRDefault="00BC7B56" w:rsidP="00EE4823">
            <w:pPr>
              <w:pStyle w:val="afc"/>
              <w:spacing w:line="228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с</w:t>
            </w:r>
            <w:r w:rsidRPr="00BC7B56">
              <w:rPr>
                <w:spacing w:val="-5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30</w:t>
            </w:r>
            <w:r w:rsidRPr="00BC7B56">
              <w:rPr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декабря</w:t>
            </w:r>
            <w:r w:rsidRPr="00BC7B56">
              <w:rPr>
                <w:spacing w:val="64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2024</w:t>
            </w:r>
            <w:r w:rsidRPr="00BC7B56">
              <w:rPr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г</w:t>
            </w:r>
            <w:r w:rsidRPr="00BC7B56">
              <w:rPr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по</w:t>
            </w:r>
            <w:r w:rsidRPr="00BC7B56">
              <w:rPr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08</w:t>
            </w:r>
            <w:r w:rsidRPr="00BC7B56">
              <w:rPr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января 2025</w:t>
            </w:r>
            <w:r w:rsidRPr="00BC7B56">
              <w:rPr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г</w:t>
            </w:r>
            <w:r w:rsidRPr="00BC7B56">
              <w:rPr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(зимние</w:t>
            </w:r>
            <w:r w:rsidRPr="00BC7B56">
              <w:rPr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sz w:val="24"/>
                <w:szCs w:val="24"/>
              </w:rPr>
              <w:t>каникулы-10 дней)</w:t>
            </w:r>
          </w:p>
        </w:tc>
      </w:tr>
      <w:tr w:rsidR="00BC7B56" w:rsidRPr="00BC7B56" w:rsidTr="00EE4823">
        <w:trPr>
          <w:trHeight w:hRule="exact" w:val="258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3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tabs>
                <w:tab w:val="left" w:pos="542"/>
              </w:tabs>
              <w:spacing w:before="4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 09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BC7B56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 по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C7B5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марта 2025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tabs>
                <w:tab w:val="left" w:pos="500"/>
                <w:tab w:val="left" w:pos="4290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BC7B56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04 апреля 2025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(весенние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каникулы-9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дней);</w:t>
            </w:r>
          </w:p>
          <w:p w:rsidR="00BC7B56" w:rsidRPr="00BC7B56" w:rsidRDefault="00BC7B56" w:rsidP="00EE4823">
            <w:pPr>
              <w:tabs>
                <w:tab w:val="left" w:pos="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класса-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C7B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C7B5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</w:tr>
      <w:tr w:rsidR="00BC7B56" w:rsidRPr="00BC7B56" w:rsidTr="00EE4823">
        <w:trPr>
          <w:trHeight w:hRule="exact" w:val="67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BC7B56">
              <w:rPr>
                <w:sz w:val="24"/>
                <w:szCs w:val="24"/>
              </w:rPr>
              <w:t>4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C7B56" w:rsidRPr="00BC7B56" w:rsidRDefault="00BC7B56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7B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BC7B5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C7B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26 мая</w:t>
            </w:r>
            <w:r w:rsidRPr="00BC7B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  <w:r w:rsidRPr="00BC7B5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C7B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  <w:r w:rsidRPr="00BC7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C7B56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:rsidR="00BC7B56" w:rsidRPr="00BC7B56" w:rsidRDefault="00BC7B56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B56" w:rsidRPr="00BC7B56" w:rsidRDefault="00BC7B56" w:rsidP="00EE4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7B56" w:rsidRPr="00BC7B56" w:rsidRDefault="00BC7B56" w:rsidP="00BC7B56">
      <w:pPr>
        <w:spacing w:after="299" w:line="1" w:lineRule="exact"/>
        <w:rPr>
          <w:rFonts w:ascii="Times New Roman" w:hAnsi="Times New Roman" w:cs="Times New Roman"/>
          <w:sz w:val="24"/>
          <w:szCs w:val="24"/>
        </w:rPr>
      </w:pPr>
    </w:p>
    <w:p w:rsidR="00BC7B56" w:rsidRPr="00BC7B56" w:rsidRDefault="00BC7B56" w:rsidP="00BC7B56">
      <w:pPr>
        <w:pStyle w:val="a8"/>
        <w:spacing w:before="72" w:line="237" w:lineRule="auto"/>
        <w:ind w:left="1060" w:right="1098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sz w:val="24"/>
          <w:szCs w:val="24"/>
        </w:rPr>
        <w:t>*</w:t>
      </w:r>
      <w:r w:rsidRPr="00BC7B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Для</w:t>
      </w:r>
      <w:r w:rsidRPr="00BC7B5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обучающихся</w:t>
      </w:r>
      <w:r w:rsidRPr="00BC7B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9-х</w:t>
      </w:r>
      <w:r w:rsidRPr="00BC7B5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классов</w:t>
      </w:r>
      <w:r w:rsidRPr="00BC7B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учебный</w:t>
      </w:r>
      <w:r w:rsidRPr="00BC7B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год</w:t>
      </w:r>
      <w:r w:rsidRPr="00BC7B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завершается</w:t>
      </w:r>
      <w:r w:rsidRPr="00BC7B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в</w:t>
      </w:r>
      <w:r w:rsidRPr="00BC7B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соответствии</w:t>
      </w:r>
      <w:r w:rsidRPr="00BC7B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с расписанием ГИА.</w:t>
      </w:r>
    </w:p>
    <w:p w:rsidR="00BC7B56" w:rsidRPr="00BC7B56" w:rsidRDefault="00BC7B56" w:rsidP="00BC7B56">
      <w:pPr>
        <w:pStyle w:val="a8"/>
        <w:ind w:left="1060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sz w:val="24"/>
          <w:szCs w:val="24"/>
        </w:rPr>
        <w:t>**</w:t>
      </w:r>
      <w:r w:rsidRPr="00BC7B5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В</w:t>
      </w:r>
      <w:r w:rsidRPr="00BC7B5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календарном</w:t>
      </w:r>
      <w:r w:rsidRPr="00BC7B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учебном</w:t>
      </w:r>
      <w:r w:rsidRPr="00BC7B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графике</w:t>
      </w:r>
      <w:r w:rsidRPr="00BC7B5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период</w:t>
      </w:r>
      <w:r w:rsidRPr="00BC7B5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летних</w:t>
      </w:r>
      <w:r w:rsidRPr="00BC7B5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каникул</w:t>
      </w:r>
      <w:r w:rsidRPr="00BC7B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определен</w:t>
      </w:r>
      <w:r w:rsidRPr="00BC7B5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pacing w:val="-2"/>
          <w:sz w:val="24"/>
          <w:szCs w:val="24"/>
        </w:rPr>
        <w:t>примерно.</w:t>
      </w:r>
    </w:p>
    <w:p w:rsidR="00BC7B56" w:rsidRPr="00BC7B56" w:rsidRDefault="00BC7B56" w:rsidP="00BC7B56">
      <w:pPr>
        <w:pStyle w:val="1"/>
        <w:keepNext w:val="0"/>
        <w:widowControl w:val="0"/>
        <w:numPr>
          <w:ilvl w:val="1"/>
          <w:numId w:val="20"/>
        </w:numPr>
        <w:tabs>
          <w:tab w:val="left" w:pos="3119"/>
        </w:tabs>
        <w:autoSpaceDE w:val="0"/>
        <w:autoSpaceDN w:val="0"/>
        <w:spacing w:before="1" w:after="0"/>
        <w:ind w:left="3119" w:hanging="244"/>
        <w:jc w:val="left"/>
        <w:rPr>
          <w:rFonts w:ascii="Times New Roman" w:hAnsi="Times New Roman" w:cs="Times New Roman"/>
          <w:sz w:val="24"/>
          <w:szCs w:val="24"/>
        </w:rPr>
      </w:pPr>
      <w:bookmarkStart w:id="0" w:name="4._Сроки_проведения_промежуточной_аттест"/>
      <w:bookmarkEnd w:id="0"/>
      <w:proofErr w:type="spellStart"/>
      <w:r w:rsidRPr="00BC7B56">
        <w:rPr>
          <w:rFonts w:ascii="Times New Roman" w:hAnsi="Times New Roman" w:cs="Times New Roman"/>
          <w:sz w:val="24"/>
          <w:szCs w:val="24"/>
        </w:rPr>
        <w:t>Сроки</w:t>
      </w:r>
      <w:proofErr w:type="spellEnd"/>
      <w:r w:rsidRPr="00BC7B5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BC7B56">
        <w:rPr>
          <w:rFonts w:ascii="Times New Roman" w:hAnsi="Times New Roman" w:cs="Times New Roman"/>
          <w:sz w:val="24"/>
          <w:szCs w:val="24"/>
        </w:rPr>
        <w:t>проведения</w:t>
      </w:r>
      <w:proofErr w:type="spellEnd"/>
      <w:r w:rsidRPr="00BC7B5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BC7B56">
        <w:rPr>
          <w:rFonts w:ascii="Times New Roman" w:hAnsi="Times New Roman" w:cs="Times New Roman"/>
          <w:sz w:val="24"/>
          <w:szCs w:val="24"/>
        </w:rPr>
        <w:t>промежуточной</w:t>
      </w:r>
      <w:proofErr w:type="spellEnd"/>
      <w:r w:rsidRPr="00BC7B5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BC7B56">
        <w:rPr>
          <w:rFonts w:ascii="Times New Roman" w:hAnsi="Times New Roman" w:cs="Times New Roman"/>
          <w:spacing w:val="-2"/>
          <w:sz w:val="24"/>
          <w:szCs w:val="24"/>
        </w:rPr>
        <w:t>аттестации</w:t>
      </w:r>
      <w:proofErr w:type="spellEnd"/>
    </w:p>
    <w:p w:rsidR="00BC7B56" w:rsidRPr="00BC7B56" w:rsidRDefault="00BC7B56" w:rsidP="00BC7B56">
      <w:pPr>
        <w:pStyle w:val="a8"/>
        <w:spacing w:before="271"/>
        <w:ind w:left="567" w:right="357" w:firstLine="493"/>
        <w:jc w:val="both"/>
        <w:rPr>
          <w:rFonts w:ascii="Times New Roman" w:hAnsi="Times New Roman" w:cs="Times New Roman"/>
          <w:sz w:val="24"/>
          <w:szCs w:val="24"/>
        </w:rPr>
      </w:pPr>
      <w:r w:rsidRPr="00BC7B56">
        <w:rPr>
          <w:rFonts w:ascii="Times New Roman" w:hAnsi="Times New Roman" w:cs="Times New Roman"/>
          <w:sz w:val="24"/>
          <w:szCs w:val="24"/>
        </w:rPr>
        <w:t>Промежуточная аттестация проводится без прекращения образовательной</w:t>
      </w:r>
      <w:r w:rsidRPr="00BC7B5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C7B56">
        <w:rPr>
          <w:rFonts w:ascii="Times New Roman" w:hAnsi="Times New Roman" w:cs="Times New Roman"/>
          <w:sz w:val="24"/>
          <w:szCs w:val="24"/>
        </w:rPr>
        <w:t>деятельности по предметам учебного плана с 01.12.2024 по 24.12.2024 и с 21.04.2025 по 20.05.2025 года.</w:t>
      </w:r>
    </w:p>
    <w:p w:rsidR="00BC7B56" w:rsidRP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B56" w:rsidRP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7B56" w:rsidRDefault="00BC7B56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на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409C" w:rsidRPr="00815C5F" w:rsidRDefault="00D07614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977C6C" w:rsidRDefault="00854B8B" w:rsidP="00977C6C">
      <w:pPr>
        <w:jc w:val="center"/>
        <w:rPr>
          <w:rFonts w:ascii="Times New Roman" w:hAnsi="Times New Roman" w:cs="Times New Roman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</w:rPr>
        <w:t>Круж</w:t>
      </w:r>
      <w:r w:rsidR="009751F6">
        <w:rPr>
          <w:rFonts w:ascii="Times New Roman" w:hAnsi="Times New Roman" w:cs="Times New Roman"/>
          <w:b/>
          <w:i/>
          <w:sz w:val="24"/>
          <w:szCs w:val="24"/>
        </w:rPr>
        <w:t>ок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:  </w:t>
      </w:r>
      <w:r w:rsidR="00977C6C" w:rsidRPr="00D02709">
        <w:rPr>
          <w:rFonts w:ascii="Times New Roman" w:hAnsi="Times New Roman" w:cs="Times New Roman"/>
        </w:rPr>
        <w:t>«Занимательная география»</w:t>
      </w:r>
    </w:p>
    <w:p w:rsidR="00F5409C" w:rsidRPr="00815C5F" w:rsidRDefault="009751F6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Целью создания кружка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</w:t>
      </w:r>
      <w:r>
        <w:rPr>
          <w:rFonts w:ascii="Times New Roman" w:hAnsi="Times New Roman" w:cs="Times New Roman"/>
          <w:sz w:val="24"/>
          <w:szCs w:val="24"/>
        </w:rPr>
        <w:t>иков в научный процесс познания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мира,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9751F6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кружка формируе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подростков,  способность к научному поиску, заинтересованных в повышении своего интеллектуального и </w:t>
      </w:r>
      <w:r w:rsidR="00F5409C" w:rsidRPr="00815C5F">
        <w:rPr>
          <w:rFonts w:ascii="Times New Roman" w:hAnsi="Times New Roman" w:cs="Times New Roman"/>
          <w:sz w:val="24"/>
          <w:szCs w:val="24"/>
        </w:rPr>
        <w:lastRenderedPageBreak/>
        <w:t>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Заставляют  их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98180C" w:rsidRPr="0002661D" w:rsidRDefault="00F5409C" w:rsidP="00026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4863" w:rsidRPr="00E21CCB" w:rsidRDefault="00E21CCB" w:rsidP="00E21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FA27A7" w:rsidRPr="00E21CCB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ОГО ПРЕДМЕТА, КУРСА</w:t>
      </w:r>
      <w:r w:rsidR="00AE2B6D" w:rsidRPr="00E21CCB">
        <w:rPr>
          <w:rFonts w:ascii="Times New Roman" w:hAnsi="Times New Roman" w:cs="Times New Roman"/>
          <w:b/>
          <w:sz w:val="24"/>
          <w:szCs w:val="24"/>
        </w:rPr>
        <w:t>, ДИСЦИПЛИН</w:t>
      </w:r>
      <w:r w:rsidR="0002661D" w:rsidRPr="00E21C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 xml:space="preserve">(МОДУЛЕЙ) –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«</w:t>
      </w:r>
      <w:r>
        <w:rPr>
          <w:rFonts w:ascii="Times New Roman" w:hAnsi="Times New Roman" w:cs="Times New Roman"/>
          <w:b/>
          <w:sz w:val="28"/>
          <w:szCs w:val="24"/>
        </w:rPr>
        <w:t>Занимательная география</w:t>
      </w:r>
      <w:r w:rsidRPr="00F74863">
        <w:rPr>
          <w:rFonts w:ascii="Times New Roman" w:hAnsi="Times New Roman" w:cs="Times New Roman"/>
          <w:b/>
          <w:sz w:val="28"/>
          <w:szCs w:val="24"/>
        </w:rPr>
        <w:t>»</w:t>
      </w:r>
    </w:p>
    <w:p w:rsid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02501" w:rsidRPr="00924A8E" w:rsidRDefault="00402501" w:rsidP="00026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74863" w:rsidRPr="00F74863" w:rsidRDefault="00F74863" w:rsidP="00F74863">
      <w:pPr>
        <w:pStyle w:val="af1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Рабочая программа разработана в соответствии с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 xml:space="preserve">- Федеральным законом  от 29 декабря 2012 года № 273 «Об образовании в Российской Федерации» ст.2, п.9; 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Законом Курской области от 09.12.2013г. № 121-ЗКО «Закон об образовании в Курской области»;</w:t>
      </w:r>
    </w:p>
    <w:p w:rsidR="00F74863" w:rsidRPr="00F74863" w:rsidRDefault="00F74863" w:rsidP="00F74863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29.08.2013г. №1008 «Об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 Постановлением  главного государственного санитарного врача РФ от 29.12.2010 № 189 «Об утверждении  СанПиН 2.4.2 2821-10 «Санитарно-эпидемиологические требования к условиям организации обучения в общеобразовательных учреждениях»;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Уставом и локальными актами МБОУ «Малокрюковская ООШ»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Кружок  предназначен для более углубленного изучения школьного курса географии. Он максимально учитывает пожелания и интересы обучающихся, которые были выявлены учителем в процессе бесед и анкетирования  учащихся школы, изучающих географию. Содержание курса предназначено для расширения и углубление знаний учащихся по физической географии материков, океанов, даются дополнительные знания страноведческого характера, что усиливает его гуманистическую и культурологическую роль в образовании и воспитании учащихся.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u w:val="single"/>
          <w:lang w:eastAsia="ru-RU"/>
        </w:rPr>
        <w:t>Новизна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программы заключается в том, что достаточно сложные и глубокие вопросы о природе Земли изучаются в занимательной и доступной форме для учащихся. Ролевые игры, кинопутешествия, презентации позволяют поддерживать и развивать познавательный интерес учащихся. Построение занятий в такой форме позволяют также поддерживать интерес к учению и познанию нового, неизвестного, побуждают школьников к активной самостоятельной учебной деятельности.  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u w:val="single"/>
          <w:lang w:eastAsia="ru-RU"/>
        </w:rPr>
        <w:t>Актуальность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реализуемой программы заключается в том, что в этом возрасте у школьников возникают множество вопросов, и темы, рассматриваемые в рамках реализации программы кружка, позволят ребятам не только получить ответы, но и самим познавать окружающий нас мир путём наблюдений и экспериментов. Большое внимание в программе уделяется вопросам бережного отношения к природе.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Возрастная рамка участников кружка практически не ограничена. Это создает определенные трудности для руководителя, и в то же время способствует активному формированию коммуникативных универсальных учебных действий обучающихся.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Педагогическая целесообразность реализации программы кружка заключается не только в том, что это позволит полезно занять свободное время учащихся, но и пробудить интерес к активному познанию окружающего мира, его экологическим и социальным проблемам. В реализации программы особое место занимает работа учащихся над творческими исследовательскими проектами. Следует отметить, что участие школьников в работе кружка строится строго на добровольных началах.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>Цель</w:t>
      </w:r>
      <w:r w:rsidRPr="00F74863">
        <w:rPr>
          <w:rFonts w:ascii="Times New Roman" w:eastAsia="Times New Roman" w:hAnsi="Times New Roman" w:cs="Times New Roman"/>
          <w:b/>
          <w:i/>
          <w:color w:val="131313"/>
          <w:sz w:val="24"/>
          <w:szCs w:val="24"/>
          <w:lang w:eastAsia="ru-RU"/>
        </w:rPr>
        <w:t>: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формирование устойчивого интереса школьников к изучению географии и других естественных наук; получение учащимися сверх программных теоретических и 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lastRenderedPageBreak/>
        <w:t xml:space="preserve">практических географических знаний и умений; более глубокое изучение отдельных вопросов физической и экономической географии своей Родины, показ ее уникальности и значимости в мировом сообществе; ознакомление учащихся с уникальными природными территориями земного шара, являющимися достоянием всего человечества;  знакомство с народами и странами мира; умение </w:t>
      </w: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источниками информации, применять географические знания для объяснения и оценки разнообразных явлений и процессов.</w:t>
      </w:r>
    </w:p>
    <w:p w:rsidR="00F74863" w:rsidRPr="00F74863" w:rsidRDefault="00F74863" w:rsidP="009751F6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</w:t>
      </w: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 способствовать формированию у учащихся коммуникативных черт личности: взаимопомощь, дружба, умение работать в группах и коллективе;  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побуждать и поддерживать стремление  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создавать условия для развития  творческих способностей учащихся, реализации их индивидуальных возможностей и потребностей в учебной деятельности.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Програм</w:t>
      </w:r>
      <w:r w:rsidR="00E21CCB">
        <w:rPr>
          <w:rFonts w:ascii="Times New Roman" w:hAnsi="Times New Roman" w:cs="Times New Roman"/>
          <w:color w:val="000000"/>
          <w:spacing w:val="2"/>
          <w:sz w:val="24"/>
          <w:szCs w:val="24"/>
        </w:rPr>
        <w:t>ма разработана для обучающихся 1</w:t>
      </w:r>
      <w:r w:rsidR="00EF4252">
        <w:rPr>
          <w:rFonts w:ascii="Times New Roman" w:hAnsi="Times New Roman" w:cs="Times New Roman"/>
          <w:color w:val="000000"/>
          <w:spacing w:val="2"/>
          <w:sz w:val="24"/>
          <w:szCs w:val="24"/>
        </w:rPr>
        <w:t>-7 классов (7-13</w:t>
      </w: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лет). Рекомен</w:t>
      </w: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F74863">
        <w:rPr>
          <w:rFonts w:ascii="Times New Roman" w:hAnsi="Times New Roman" w:cs="Times New Roman"/>
          <w:color w:val="000000"/>
          <w:spacing w:val="1"/>
          <w:sz w:val="24"/>
          <w:szCs w:val="24"/>
        </w:rPr>
        <w:t>дуемый минимальный состав группы 15 человек.</w:t>
      </w:r>
    </w:p>
    <w:p w:rsidR="00F74863" w:rsidRPr="00F74863" w:rsidRDefault="00F74863" w:rsidP="00F74863">
      <w:pPr>
        <w:pStyle w:val="af1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Формы проведения занятий </w:t>
      </w:r>
    </w:p>
    <w:p w:rsidR="00F74863" w:rsidRPr="00F74863" w:rsidRDefault="00F74863" w:rsidP="00F74863">
      <w:pPr>
        <w:pStyle w:val="af1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года занятия кружка проводятся в различных формах: беседы за круглым столом, видео путешествия, презентации, деловые игры, конференции, практикумы.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Кружок  рассчитан  на 32 занятия, проводится 1 занятие в неделю.</w:t>
      </w:r>
    </w:p>
    <w:p w:rsidR="00F74863" w:rsidRPr="00F74863" w:rsidRDefault="00F74863" w:rsidP="00F74863">
      <w:pPr>
        <w:pStyle w:val="af"/>
        <w:ind w:right="-1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74863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результаты: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b/>
          <w:bCs/>
          <w:sz w:val="24"/>
          <w:szCs w:val="24"/>
        </w:rPr>
        <w:t>Личностным</w:t>
      </w:r>
      <w:r w:rsidRPr="00F74863">
        <w:rPr>
          <w:rFonts w:ascii="Times New Roman" w:hAnsi="Times New Roman"/>
          <w:bCs/>
          <w:sz w:val="24"/>
          <w:szCs w:val="24"/>
        </w:rPr>
        <w:t xml:space="preserve"> результатом</w:t>
      </w:r>
      <w:r w:rsidRPr="00F74863">
        <w:rPr>
          <w:rFonts w:ascii="Times New Roman" w:hAnsi="Times New Roman"/>
          <w:sz w:val="24"/>
          <w:szCs w:val="24"/>
        </w:rPr>
        <w:t xml:space="preserve"> обучения географии в основной школе является: 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формирование всесторонне образованной, инициативной и успешной личности,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Важнейшие личностные результаты обучения географии: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значимости и общности глобальных проблем человечества.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486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F74863">
        <w:rPr>
          <w:rFonts w:ascii="Times New Roman" w:hAnsi="Times New Roman"/>
          <w:sz w:val="24"/>
          <w:szCs w:val="24"/>
        </w:rPr>
        <w:t xml:space="preserve"> результаты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эмоционально-ценностное отношение к окружающей среде, необходимости ее сохранения и рационального использования;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патриотизм, любовь к своей местности, своему региону, своей стране;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умение формулировать своё отношение к актуальным проблемным ситуациям;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lastRenderedPageBreak/>
        <w:t>- умение толерантно определять своё отношение к разным народам;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умение использовать географические знания для адаптации и созидательной деятельности.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74863">
        <w:rPr>
          <w:rStyle w:val="af8"/>
          <w:rFonts w:ascii="Times New Roman" w:hAnsi="Times New Roman"/>
          <w:sz w:val="24"/>
          <w:szCs w:val="24"/>
        </w:rPr>
        <w:t>Регулятивные УУД: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умения организовывать свою деятельность, определять е? цели и задачи, выбирать средства реализации цели и применять их на практике, оценивать достигнутые результаты. 5–6-й классы;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составлять (индивидуально или в группе) план решения проблемы (выполнения проекта);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работая по плану, сверять свои действия с целью и, при необходимости, исправлять ошибки самостоятельно;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в диалоге с учителем совершенствовать самостоятельно выработанные критерии оценки.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i/>
          <w:sz w:val="24"/>
          <w:szCs w:val="24"/>
        </w:rPr>
      </w:pPr>
      <w:r w:rsidRPr="00F74863">
        <w:rPr>
          <w:rFonts w:ascii="Times New Roman" w:hAnsi="Times New Roman"/>
          <w:b/>
          <w:bCs/>
          <w:i/>
          <w:sz w:val="24"/>
          <w:szCs w:val="24"/>
        </w:rPr>
        <w:t>Познавательные УУД: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учебного года члены кружка выполняют индивидуальную проектную работу.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Темы индивидуальных и групповых проектных работ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Русские путешественники, прославившие Россию.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Экологические проблемы района  - акция «Живая вода»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Моя презентация (тема определяется учащимся).</w:t>
      </w:r>
    </w:p>
    <w:p w:rsidR="00F74863" w:rsidRPr="00F74863" w:rsidRDefault="00F74863" w:rsidP="00F74863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</w:p>
    <w:p w:rsidR="00F74863" w:rsidRP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100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4678"/>
        <w:gridCol w:w="1559"/>
        <w:gridCol w:w="1558"/>
        <w:gridCol w:w="1525"/>
      </w:tblGrid>
      <w:tr w:rsidR="00F74863" w:rsidRPr="00F74863" w:rsidTr="00F74863">
        <w:tc>
          <w:tcPr>
            <w:tcW w:w="710" w:type="dxa"/>
            <w:vMerge w:val="restart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4678" w:type="dxa"/>
            <w:vMerge w:val="restart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темы</w:t>
            </w:r>
          </w:p>
        </w:tc>
        <w:tc>
          <w:tcPr>
            <w:tcW w:w="4642" w:type="dxa"/>
            <w:gridSpan w:val="3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F74863" w:rsidRPr="00F74863" w:rsidTr="00F74863">
        <w:tc>
          <w:tcPr>
            <w:tcW w:w="710" w:type="dxa"/>
            <w:vMerge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78" w:type="dxa"/>
            <w:vMerge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теория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практика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Введение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pStyle w:val="af"/>
              <w:tabs>
                <w:tab w:val="left" w:pos="398"/>
              </w:tabs>
              <w:ind w:right="-25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Великие путешественники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Семь новых чудес света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558" w:type="dxa"/>
          </w:tcPr>
          <w:p w:rsidR="00F74863" w:rsidRPr="00F74863" w:rsidRDefault="00BC7B56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Чудеса природного мира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Чудеса России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Путешествие по природным зонам </w:t>
            </w:r>
          </w:p>
        </w:tc>
        <w:tc>
          <w:tcPr>
            <w:tcW w:w="1559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525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Итоговое занятие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1559" w:type="dxa"/>
          </w:tcPr>
          <w:p w:rsidR="00F74863" w:rsidRPr="00F74863" w:rsidRDefault="00BC7B56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1558" w:type="dxa"/>
          </w:tcPr>
          <w:p w:rsidR="00F74863" w:rsidRPr="00F74863" w:rsidRDefault="00BC7B56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1525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</w:tr>
    </w:tbl>
    <w:p w:rsidR="00F74863" w:rsidRPr="00F74863" w:rsidRDefault="00F74863" w:rsidP="00F7486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863" w:rsidRPr="00F74863" w:rsidRDefault="00F74863" w:rsidP="00F74863">
      <w:pPr>
        <w:shd w:val="clear" w:color="auto" w:fill="FFFFFF"/>
        <w:tabs>
          <w:tab w:val="left" w:pos="720"/>
        </w:tabs>
        <w:spacing w:after="0" w:line="240" w:lineRule="auto"/>
        <w:ind w:left="14"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СОДЕРЖАНИЕ  УЧЕБНОГО КУРСА</w:t>
      </w:r>
    </w:p>
    <w:p w:rsidR="00F74863" w:rsidRPr="00F74863" w:rsidRDefault="00F74863" w:rsidP="00F74863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Раздел 1. Введение</w:t>
      </w:r>
    </w:p>
    <w:p w:rsidR="00F74863" w:rsidRPr="00F74863" w:rsidRDefault="00F74863" w:rsidP="00F7486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Экскурсия на местный водоем. </w:t>
      </w:r>
      <w:r w:rsidRPr="00F74863">
        <w:rPr>
          <w:rFonts w:ascii="Times New Roman" w:hAnsi="Times New Roman" w:cs="Times New Roman"/>
          <w:sz w:val="24"/>
          <w:szCs w:val="24"/>
          <w:lang w:eastAsia="ru-RU"/>
        </w:rPr>
        <w:t>Организационные вопросы. Знакомство с планом работы кружка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Раздел 2. Великие путешественники (6 ч.)</w:t>
      </w:r>
    </w:p>
    <w:p w:rsidR="00F74863" w:rsidRPr="00F74863" w:rsidRDefault="00F74863" w:rsidP="00F7486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Знакомство с великими путешественниками из разнообразных источников, просмотр видеофильмов, презентаций, обозначение маршрутов путешествий по контурным картам.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Раздел 3. Семь новых чудес света </w:t>
      </w:r>
      <w:proofErr w:type="gramStart"/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( 5</w:t>
      </w:r>
      <w:proofErr w:type="gramEnd"/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новыми чудесами света: 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Колизей (Италия), Великая китайская стена (Китай), Тадж-Махал (Индия), Петра (Иордания), Мачу-Пикчу (Перу), Статуя Христа-Искупителя 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lastRenderedPageBreak/>
        <w:t>(Бразилия), Чичен-Ица (Юкатан, Мексика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).</w:t>
      </w:r>
      <w:r w:rsidRPr="00F74863">
        <w:rPr>
          <w:rFonts w:ascii="Times New Roman" w:hAnsi="Times New Roman"/>
          <w:sz w:val="24"/>
          <w:szCs w:val="24"/>
        </w:rPr>
        <w:t>Просмотр</w:t>
      </w:r>
      <w:proofErr w:type="gramEnd"/>
      <w:r w:rsidRPr="00F74863">
        <w:rPr>
          <w:rFonts w:ascii="Times New Roman" w:hAnsi="Times New Roman"/>
          <w:sz w:val="24"/>
          <w:szCs w:val="24"/>
        </w:rPr>
        <w:t xml:space="preserve"> фотографий, иллюстраций, видеофильмов. Сообщения учащихся.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Раздел 4. Чудеса природного мира (6 часов)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чудесами природного </w:t>
      </w:r>
      <w:proofErr w:type="spellStart"/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</w:rPr>
        <w:t>мира: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Амазонка</w:t>
      </w:r>
      <w:proofErr w:type="spellEnd"/>
      <w:proofErr w:type="gram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амазонские джунгли (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Юж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Америка),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Игуасу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(водопад) (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Юж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Америка), бухта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Халонг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(Вьетнам), остров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Чеджу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(Республика Корея), национальный парк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Комодо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(Индонезия)), подземная река Пуэрто-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Принсеса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(карстовые пещеры) (Филиппины), национальный парк «Столовая гора» (ЮАР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).</w:t>
      </w:r>
      <w:r w:rsidRPr="00F74863">
        <w:rPr>
          <w:rFonts w:ascii="Times New Roman" w:hAnsi="Times New Roman"/>
          <w:sz w:val="24"/>
          <w:szCs w:val="24"/>
        </w:rPr>
        <w:t>Просмотр</w:t>
      </w:r>
      <w:proofErr w:type="gramEnd"/>
      <w:r w:rsidRPr="00F74863">
        <w:rPr>
          <w:rFonts w:ascii="Times New Roman" w:hAnsi="Times New Roman"/>
          <w:sz w:val="24"/>
          <w:szCs w:val="24"/>
        </w:rPr>
        <w:t xml:space="preserve"> фотографий, иллюстраций, видеофильмов. Сообщения учащихся. Составление коллажей.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Раздел 5. Чудеса России (7 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чудесами России: 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озеро Байкал, Эльбрус (Кавказ), долина гейзеров (Камчатка), столбы выветривания (Коми), Петергоф (Санкт-Петербург), собор Василия Блаженного (Москва), Мамаев курган и монумент «Родина-мать» (Волгоград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).</w:t>
      </w:r>
      <w:r w:rsidRPr="00F74863">
        <w:rPr>
          <w:rFonts w:ascii="Times New Roman" w:hAnsi="Times New Roman"/>
          <w:sz w:val="24"/>
          <w:szCs w:val="24"/>
        </w:rPr>
        <w:t>Просмотр</w:t>
      </w:r>
      <w:proofErr w:type="gramEnd"/>
      <w:r w:rsidRPr="00F74863">
        <w:rPr>
          <w:rFonts w:ascii="Times New Roman" w:hAnsi="Times New Roman"/>
          <w:sz w:val="24"/>
          <w:szCs w:val="24"/>
        </w:rPr>
        <w:t xml:space="preserve"> фотографий, иллюстраций, видеофильмов. Сообщения учащихся. Составление коллажей.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Раздел 6. Путешествие по природным зонам </w:t>
      </w:r>
      <w:r w:rsidRPr="00F7486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(7ч.)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Зона арктических пустынь («От Арктики до Антарктики), зона тундры («Суровая жизнь в тундре»), зона тайги («Бескрайнее море тайги…»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),  зона</w:t>
      </w:r>
      <w:proofErr w:type="gram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степей (</w:t>
      </w:r>
      <w:r w:rsidRPr="00F74863">
        <w:rPr>
          <w:rFonts w:ascii="Times New Roman" w:hAnsi="Times New Roman"/>
          <w:sz w:val="24"/>
          <w:szCs w:val="24"/>
        </w:rPr>
        <w:t>«Степь широкая, степь безлюдная...»), зона пустынь («Пройти пустыню – не пустяк…»),зона саванн («Где-то там, на просторе зеленых саванн…»), зона тропических лесов («Тропический лес полон чудес…»). Просмотр фотографий, иллюстраций, видеофильмов. Сообщения учащихся. Изготовление коллажей.</w:t>
      </w: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Географические карты, глобусы, контурные карты.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Видеоматериалы: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Презентации: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Компьютерные фотоальбомы: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Ноутбук,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мультивидеопроектор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экран.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Телевизор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863" w:rsidRPr="00F74863" w:rsidRDefault="00F74863" w:rsidP="00F74863">
      <w:pPr>
        <w:tabs>
          <w:tab w:val="left" w:pos="39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4644"/>
        <w:gridCol w:w="1186"/>
        <w:gridCol w:w="1266"/>
        <w:gridCol w:w="1811"/>
      </w:tblGrid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занятий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6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1. Введение                                                        2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2661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Экскурсия на водоем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661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2. Великие путешественники                            6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Афанасий Никитин. «Хождение за три моря»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Христофор Колумб. Открытие Америки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Фернан</w:t>
            </w:r>
            <w:proofErr w:type="spellEnd"/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Магеллан. Кругосветное путешествие.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Исследователи полярных широт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Тур Хейердал. Путешествие на Кон-Тики</w:t>
            </w:r>
          </w:p>
        </w:tc>
        <w:tc>
          <w:tcPr>
            <w:tcW w:w="1186" w:type="dxa"/>
          </w:tcPr>
          <w:p w:rsid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661D" w:rsidRPr="00F74863" w:rsidRDefault="0002661D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Подводная одиссея Ж. И. Кусто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Раздел 3. Семь новых чудес света                               5 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Колизей (Италия). Великая китайская </w:t>
            </w: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стена (Китай) 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Тадж-Махал (Индия) 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Петра (Иордания)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Мачу-Пикчу (Перу</w:t>
            </w:r>
            <w:proofErr w:type="gram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).Статуя</w:t>
            </w:r>
            <w:proofErr w:type="gram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Христа-Искупителя (Бразилия)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Чичен-Ица (Юкатан, Мексика)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Игра «Угадай-ка»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4. Чудеса природного мира                          6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Амазонка и амазонские джунгли (Южная  Америка)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Игуасу</w:t>
            </w:r>
            <w:proofErr w:type="spellEnd"/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Бухта 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Халонг</w:t>
            </w:r>
            <w:proofErr w:type="spell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(Вьетнам)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Остров 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Чеджу</w:t>
            </w:r>
            <w:proofErr w:type="spell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(Республика Корея)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165569" w:rsidRPr="00F74863" w:rsidRDefault="00165569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Комодо</w:t>
            </w:r>
            <w:proofErr w:type="spellEnd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(национальный парк) (Индонезия)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4" w:type="dxa"/>
          </w:tcPr>
          <w:p w:rsidR="00F74863" w:rsidRPr="00F74863" w:rsidRDefault="00F74863" w:rsidP="00165569">
            <w:pPr>
              <w:pStyle w:val="af"/>
              <w:ind w:righ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Подземная река Пуэрто-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Принсеса</w:t>
            </w:r>
            <w:proofErr w:type="spellEnd"/>
            <w:r w:rsidR="0016556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Филиппины. Национальный парк «Столовая гора»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Игра </w:t>
            </w: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Чудеса природного мира</w:t>
            </w: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»                           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Раздел 5. Чудеса России                                           </w:t>
            </w:r>
            <w:r w:rsidR="000266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F74863" w:rsidRPr="00F74863" w:rsidTr="00F74863">
        <w:trPr>
          <w:trHeight w:val="393"/>
        </w:trPr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Озеро Байкал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Долина гейзеров (Камчатка)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Столбы выветривания (Коми)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Эльбрус (Кавказ)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Петергоф (Санкт-Петербург)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Собор Василия Блаженного (Москва)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569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Мамаев курган и монумент «Родина-мать» (Волгоград)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6. Путешествие по природным зонам              7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 Арктики до Антарктики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Суровая жизнь в тундре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«Бескрайнее море тайги…»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863">
              <w:rPr>
                <w:rFonts w:ascii="Times New Roman" w:hAnsi="Times New Roman"/>
                <w:sz w:val="24"/>
                <w:szCs w:val="24"/>
              </w:rPr>
              <w:t>«Степь широкая, степь безлюдная...»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44" w:type="dxa"/>
          </w:tcPr>
          <w:p w:rsid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863">
              <w:rPr>
                <w:rFonts w:ascii="Times New Roman" w:hAnsi="Times New Roman"/>
                <w:sz w:val="24"/>
                <w:szCs w:val="24"/>
              </w:rPr>
              <w:t>«Пройти пустыню – не пустяк…»</w:t>
            </w:r>
          </w:p>
          <w:p w:rsidR="0002661D" w:rsidRPr="00F74863" w:rsidRDefault="0002661D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4" w:type="dxa"/>
          </w:tcPr>
          <w:p w:rsidR="00F74863" w:rsidRPr="00165569" w:rsidRDefault="00F74863" w:rsidP="0016556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«Где-то там, на просторе зеленых саванн…»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Игра «Вокруг света»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44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Просмотр фильма </w:t>
            </w:r>
            <w:r w:rsidR="00C439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«В поисках капитана </w:t>
            </w:r>
            <w:r w:rsidR="00C439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Гранта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6" w:type="dxa"/>
          </w:tcPr>
          <w:p w:rsidR="00F74863" w:rsidRPr="00F74863" w:rsidRDefault="00EF4252" w:rsidP="00EF425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4863" w:rsidRPr="00F74863" w:rsidRDefault="00F74863" w:rsidP="00F74863">
      <w:pPr>
        <w:spacing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Список литературы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748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Николина В.В. , Липкина Е.К. География. Проекты и творческие работы. Пособие для учителей общеобразовательных учреждений, Москва, «Просвещение», 2019.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2.Раковская Э.М. География: природа России. Методическое пособие для учителя. М.: 1999.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3.Николина В.В., Алексеев А.И. Методическое пособие по географии населения и хозяйства России. М.: Просвещение, 2018.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4. Якубович В.И. и Смирнова Г.А. Записки географического клуба М.:  Просвещение, 2005.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5.Интернет ресурсы.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 для учащихся: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1.Владимиров А.В. Рассказы об атмосфере. М.: Просвещение, 1974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2.Романиченко П.Д. Викторины по географии. 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Минск.: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Народнаяасвета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3.Тарасов А.К. Веселый урок. География. 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Смоленск.: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Русич, 1999.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4.Магидович И.П.,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Покопцев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Ю.М. Отечественные  и зарубежные путешественники и исследователи. М.: Просвещение, 1980.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5.По родной стране. Книга для чтения для учащихся 8 класса. Составитель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А.А.Шибанова ,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1986.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 материкам и странам. Составители: Н.П. Смирнова, А.А. Шибанова, М.: Просвещение,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7.Пивоварова  Г.П. По страницам занимательной географии. М.: Просвещение, 1990.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8.Энциклопедический словарь юного географа-краеведа. Составитель Г.В. </w:t>
      </w:r>
      <w:proofErr w:type="spellStart"/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Карпов,М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Педагогика,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9.Акимушкин И.И. Причуды природы, кн.1 и 2. М.: Юный натуралист, 1992.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Маркин В.А. Я познаю мир. География. Детская энциклопедия. М.: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</w:p>
    <w:p w:rsid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11.Интернет ресурсы.</w:t>
      </w:r>
    </w:p>
    <w:p w:rsid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proofErr w:type="gramEnd"/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291B46">
      <w:pPr>
        <w:pStyle w:val="af1"/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534F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Деятельностный</w:t>
      </w:r>
      <w:proofErr w:type="spellEnd"/>
      <w:r w:rsidRPr="00E6534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практические  работы,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промежуточной и итоговой аттестации обучающихся различных форм </w:t>
      </w:r>
      <w:proofErr w:type="gramStart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объединений)и</w:t>
      </w:r>
      <w:proofErr w:type="gramEnd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Аттестация обучающихся является неотъемлемой частью образовательного 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 </w:t>
      </w:r>
      <w:r w:rsidRPr="00E6534F">
        <w:lastRenderedPageBreak/>
        <w:t>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Решая </w:t>
      </w:r>
      <w:proofErr w:type="spellStart"/>
      <w:r w:rsidRPr="00E6534F">
        <w:t>внутришкольные</w:t>
      </w:r>
      <w:proofErr w:type="spellEnd"/>
      <w:r w:rsidRPr="00E6534F">
        <w:t xml:space="preserve">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Кадровые условия</w:t>
      </w:r>
      <w:r w:rsidRPr="00E6534F">
        <w:t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>тор, его заместитель по УВР</w:t>
      </w:r>
      <w:r w:rsidRPr="00E6534F">
        <w:t xml:space="preserve"> 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402501" w:rsidRPr="00F15366" w:rsidRDefault="00593825" w:rsidP="00F15366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кабинетами,  спортивным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 спортивным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lastRenderedPageBreak/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BC7B56">
        <w:rPr>
          <w:rFonts w:ascii="Times New Roman" w:hAnsi="Times New Roman" w:cs="Times New Roman"/>
          <w:b/>
          <w:sz w:val="24"/>
          <w:szCs w:val="24"/>
        </w:rPr>
        <w:t>янию на 02</w:t>
      </w:r>
      <w:r w:rsidR="00F96C05">
        <w:rPr>
          <w:rFonts w:ascii="Times New Roman" w:hAnsi="Times New Roman" w:cs="Times New Roman"/>
          <w:b/>
          <w:sz w:val="24"/>
          <w:szCs w:val="24"/>
        </w:rPr>
        <w:t>.09.202</w:t>
      </w:r>
      <w:r w:rsidR="00BC7B56">
        <w:rPr>
          <w:rFonts w:ascii="Times New Roman" w:hAnsi="Times New Roman" w:cs="Times New Roman"/>
          <w:b/>
          <w:sz w:val="24"/>
          <w:szCs w:val="24"/>
        </w:rPr>
        <w:t>4</w:t>
      </w:r>
      <w:r w:rsidRPr="00E6534F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BC7B56" w:rsidP="00E768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02</w:t>
            </w:r>
            <w:r w:rsidR="00F96C05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кабинете 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компьютеров, на которых подключена система контент-фильтрации, исключающая доступ </w:t>
            </w:r>
            <w:proofErr w:type="spell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кинтернет</w:t>
            </w:r>
            <w:proofErr w:type="spell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93825" w:rsidRDefault="00593825" w:rsidP="0002661D">
      <w:pPr>
        <w:pStyle w:val="ab"/>
        <w:jc w:val="both"/>
        <w:rPr>
          <w:b/>
          <w:sz w:val="24"/>
        </w:rPr>
      </w:pPr>
      <w:bookmarkStart w:id="1" w:name="_GoBack"/>
      <w:bookmarkEnd w:id="1"/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для дополнительного образования 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>Раздевалка, санузлы, места 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УМК по предметам, дидактические и 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 по всем  предметам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федерального, регионального и муниципального уровней, сборник  локальных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для педагогов, подписная 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Учебная, художественная 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5.Компоненты оснащения для ученического актива  школы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593825" w:rsidRDefault="00593825" w:rsidP="00F15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291B46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Федерации  </w:t>
      </w:r>
      <w:hyperlink r:id="rId10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291B46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BC7B56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0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1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534F">
        <w:rPr>
          <w:rFonts w:ascii="Times New Roman" w:hAnsi="Times New Roman" w:cs="Times New Roman"/>
          <w:sz w:val="24"/>
          <w:szCs w:val="24"/>
        </w:rPr>
        <w:t>А.Ликум</w:t>
      </w:r>
      <w:proofErr w:type="spellEnd"/>
      <w:r w:rsidRPr="00E6534F">
        <w:rPr>
          <w:rFonts w:ascii="Times New Roman" w:hAnsi="Times New Roman" w:cs="Times New Roman"/>
          <w:sz w:val="24"/>
          <w:szCs w:val="24"/>
        </w:rPr>
        <w:t xml:space="preserve"> — Детская энциклопедия. [Электронный ресурс] </w:t>
      </w:r>
      <w:hyperlink r:id="rId22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7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B2D" w:rsidRDefault="00EC6B2D" w:rsidP="00A81FDA">
      <w:pPr>
        <w:spacing w:after="0" w:line="240" w:lineRule="auto"/>
      </w:pPr>
      <w:r>
        <w:separator/>
      </w:r>
    </w:p>
  </w:endnote>
  <w:endnote w:type="continuationSeparator" w:id="0">
    <w:p w:rsidR="00EC6B2D" w:rsidRDefault="00EC6B2D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B2D" w:rsidRDefault="00EC6B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B2D" w:rsidRDefault="00EC6B2D" w:rsidP="00A81FDA">
      <w:pPr>
        <w:spacing w:after="0" w:line="240" w:lineRule="auto"/>
      </w:pPr>
      <w:r>
        <w:separator/>
      </w:r>
    </w:p>
  </w:footnote>
  <w:footnote w:type="continuationSeparator" w:id="0">
    <w:p w:rsidR="00EC6B2D" w:rsidRDefault="00EC6B2D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6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F87619"/>
    <w:multiLevelType w:val="hybridMultilevel"/>
    <w:tmpl w:val="24CE40B6"/>
    <w:lvl w:ilvl="0" w:tplc="114C0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6189A"/>
    <w:multiLevelType w:val="hybridMultilevel"/>
    <w:tmpl w:val="FD10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B4F8E"/>
    <w:multiLevelType w:val="hybridMultilevel"/>
    <w:tmpl w:val="3F2E3220"/>
    <w:lvl w:ilvl="0" w:tplc="F0860438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F07CDA"/>
    <w:multiLevelType w:val="multilevel"/>
    <w:tmpl w:val="F9FCE6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3C3D7F"/>
    <w:multiLevelType w:val="hybridMultilevel"/>
    <w:tmpl w:val="B54A54CC"/>
    <w:lvl w:ilvl="0" w:tplc="123CD02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F2FD9"/>
    <w:multiLevelType w:val="multilevel"/>
    <w:tmpl w:val="CA826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1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8D686D"/>
    <w:multiLevelType w:val="multilevel"/>
    <w:tmpl w:val="E6B41AD6"/>
    <w:lvl w:ilvl="0">
      <w:numFmt w:val="bullet"/>
      <w:lvlText w:val=""/>
      <w:lvlJc w:val="left"/>
      <w:pPr>
        <w:ind w:left="17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34" w:hanging="168"/>
        <w:jc w:val="right"/>
      </w:pPr>
      <w:rPr>
        <w:rFonts w:hint="default"/>
        <w:spacing w:val="0"/>
        <w:w w:val="97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44" w:hanging="385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61" w:hanging="601"/>
      </w:pPr>
      <w:rPr>
        <w:rFonts w:hint="default"/>
        <w:spacing w:val="-5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709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9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01"/>
      </w:pPr>
      <w:rPr>
        <w:rFonts w:hint="default"/>
        <w:lang w:val="ru-RU" w:eastAsia="en-US" w:bidi="ar-SA"/>
      </w:rPr>
    </w:lvl>
  </w:abstractNum>
  <w:abstractNum w:abstractNumId="24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A41FE7"/>
    <w:multiLevelType w:val="hybridMultilevel"/>
    <w:tmpl w:val="DAAA5078"/>
    <w:lvl w:ilvl="0" w:tplc="66CAC722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2"/>
  </w:num>
  <w:num w:numId="1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3"/>
  </w:num>
  <w:num w:numId="16">
    <w:abstractNumId w:val="7"/>
  </w:num>
  <w:num w:numId="17">
    <w:abstractNumId w:val="18"/>
  </w:num>
  <w:num w:numId="18">
    <w:abstractNumId w:val="25"/>
  </w:num>
  <w:num w:numId="19">
    <w:abstractNumId w:val="14"/>
  </w:num>
  <w:num w:numId="20">
    <w:abstractNumId w:val="23"/>
  </w:num>
  <w:num w:numId="21">
    <w:abstractNumId w:val="19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7A7"/>
    <w:rsid w:val="000174F6"/>
    <w:rsid w:val="0002535D"/>
    <w:rsid w:val="0002661D"/>
    <w:rsid w:val="00027430"/>
    <w:rsid w:val="000352A7"/>
    <w:rsid w:val="00037134"/>
    <w:rsid w:val="000569E2"/>
    <w:rsid w:val="0006743C"/>
    <w:rsid w:val="00067FB3"/>
    <w:rsid w:val="00074109"/>
    <w:rsid w:val="00085849"/>
    <w:rsid w:val="000A738C"/>
    <w:rsid w:val="000C6F89"/>
    <w:rsid w:val="000D12A3"/>
    <w:rsid w:val="000D3B17"/>
    <w:rsid w:val="000E4E7F"/>
    <w:rsid w:val="00101846"/>
    <w:rsid w:val="00122DA2"/>
    <w:rsid w:val="0015240F"/>
    <w:rsid w:val="00165569"/>
    <w:rsid w:val="001719EF"/>
    <w:rsid w:val="00171F4A"/>
    <w:rsid w:val="001820AC"/>
    <w:rsid w:val="001B4B40"/>
    <w:rsid w:val="001D5EB4"/>
    <w:rsid w:val="001D7F24"/>
    <w:rsid w:val="001E411B"/>
    <w:rsid w:val="001E4F9A"/>
    <w:rsid w:val="0021060A"/>
    <w:rsid w:val="00210654"/>
    <w:rsid w:val="0021256E"/>
    <w:rsid w:val="002161D4"/>
    <w:rsid w:val="00232506"/>
    <w:rsid w:val="00234E05"/>
    <w:rsid w:val="00247C19"/>
    <w:rsid w:val="002726FC"/>
    <w:rsid w:val="00273634"/>
    <w:rsid w:val="00291B46"/>
    <w:rsid w:val="00293F50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57056"/>
    <w:rsid w:val="00386B82"/>
    <w:rsid w:val="003A305E"/>
    <w:rsid w:val="003B2219"/>
    <w:rsid w:val="003D43FD"/>
    <w:rsid w:val="00402501"/>
    <w:rsid w:val="0040263D"/>
    <w:rsid w:val="004355F8"/>
    <w:rsid w:val="00462B91"/>
    <w:rsid w:val="00471A4D"/>
    <w:rsid w:val="004A6CBA"/>
    <w:rsid w:val="004A6D46"/>
    <w:rsid w:val="004A7B5B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34D6"/>
    <w:rsid w:val="007C46A8"/>
    <w:rsid w:val="007C63F3"/>
    <w:rsid w:val="007E45F0"/>
    <w:rsid w:val="007E4655"/>
    <w:rsid w:val="008002F7"/>
    <w:rsid w:val="00813B51"/>
    <w:rsid w:val="00815C5F"/>
    <w:rsid w:val="0082126B"/>
    <w:rsid w:val="0082501D"/>
    <w:rsid w:val="00832319"/>
    <w:rsid w:val="008422EE"/>
    <w:rsid w:val="008449B4"/>
    <w:rsid w:val="00854B8B"/>
    <w:rsid w:val="00872AF6"/>
    <w:rsid w:val="008B21A1"/>
    <w:rsid w:val="008B5FBB"/>
    <w:rsid w:val="008C3DD3"/>
    <w:rsid w:val="008D47DD"/>
    <w:rsid w:val="008D645C"/>
    <w:rsid w:val="008F0FAF"/>
    <w:rsid w:val="0092002D"/>
    <w:rsid w:val="00924A26"/>
    <w:rsid w:val="00924A8E"/>
    <w:rsid w:val="00935144"/>
    <w:rsid w:val="00940E19"/>
    <w:rsid w:val="00946E24"/>
    <w:rsid w:val="00947E44"/>
    <w:rsid w:val="009601AA"/>
    <w:rsid w:val="009751F6"/>
    <w:rsid w:val="00977C6C"/>
    <w:rsid w:val="0098180C"/>
    <w:rsid w:val="00981C7B"/>
    <w:rsid w:val="009A7B39"/>
    <w:rsid w:val="009D61C2"/>
    <w:rsid w:val="009D75B4"/>
    <w:rsid w:val="009F5BCE"/>
    <w:rsid w:val="00A23C5D"/>
    <w:rsid w:val="00A261D7"/>
    <w:rsid w:val="00A66D48"/>
    <w:rsid w:val="00A81FDA"/>
    <w:rsid w:val="00A87A05"/>
    <w:rsid w:val="00A92048"/>
    <w:rsid w:val="00AA5BEB"/>
    <w:rsid w:val="00AD3190"/>
    <w:rsid w:val="00AD3B28"/>
    <w:rsid w:val="00AE2B6D"/>
    <w:rsid w:val="00AF32FA"/>
    <w:rsid w:val="00B30E13"/>
    <w:rsid w:val="00B44AEA"/>
    <w:rsid w:val="00B57FCA"/>
    <w:rsid w:val="00B64A45"/>
    <w:rsid w:val="00B723CD"/>
    <w:rsid w:val="00B8057B"/>
    <w:rsid w:val="00BA0783"/>
    <w:rsid w:val="00BA4A58"/>
    <w:rsid w:val="00BC7B56"/>
    <w:rsid w:val="00C13012"/>
    <w:rsid w:val="00C13C3C"/>
    <w:rsid w:val="00C228C6"/>
    <w:rsid w:val="00C230E1"/>
    <w:rsid w:val="00C30BD6"/>
    <w:rsid w:val="00C4393E"/>
    <w:rsid w:val="00C47404"/>
    <w:rsid w:val="00C550B8"/>
    <w:rsid w:val="00C60056"/>
    <w:rsid w:val="00C62593"/>
    <w:rsid w:val="00C70515"/>
    <w:rsid w:val="00C75739"/>
    <w:rsid w:val="00C82D3D"/>
    <w:rsid w:val="00C83CE9"/>
    <w:rsid w:val="00C86814"/>
    <w:rsid w:val="00C924FF"/>
    <w:rsid w:val="00CB523B"/>
    <w:rsid w:val="00CC6991"/>
    <w:rsid w:val="00D02709"/>
    <w:rsid w:val="00D07614"/>
    <w:rsid w:val="00D318E3"/>
    <w:rsid w:val="00D334DF"/>
    <w:rsid w:val="00D36EB5"/>
    <w:rsid w:val="00D4013A"/>
    <w:rsid w:val="00D57964"/>
    <w:rsid w:val="00D8570A"/>
    <w:rsid w:val="00D86627"/>
    <w:rsid w:val="00DB73F6"/>
    <w:rsid w:val="00DC29AD"/>
    <w:rsid w:val="00DC3278"/>
    <w:rsid w:val="00DC73B6"/>
    <w:rsid w:val="00DE1E52"/>
    <w:rsid w:val="00DE541E"/>
    <w:rsid w:val="00E05CE5"/>
    <w:rsid w:val="00E21CCB"/>
    <w:rsid w:val="00E31DFD"/>
    <w:rsid w:val="00E40AED"/>
    <w:rsid w:val="00E44153"/>
    <w:rsid w:val="00E45823"/>
    <w:rsid w:val="00E66697"/>
    <w:rsid w:val="00E725CC"/>
    <w:rsid w:val="00E743B8"/>
    <w:rsid w:val="00E7688F"/>
    <w:rsid w:val="00EC6B2D"/>
    <w:rsid w:val="00EE6650"/>
    <w:rsid w:val="00EE7F51"/>
    <w:rsid w:val="00EF4252"/>
    <w:rsid w:val="00F00002"/>
    <w:rsid w:val="00F04C5F"/>
    <w:rsid w:val="00F10238"/>
    <w:rsid w:val="00F132CE"/>
    <w:rsid w:val="00F15366"/>
    <w:rsid w:val="00F16742"/>
    <w:rsid w:val="00F209A1"/>
    <w:rsid w:val="00F25D05"/>
    <w:rsid w:val="00F5409C"/>
    <w:rsid w:val="00F6760D"/>
    <w:rsid w:val="00F721EE"/>
    <w:rsid w:val="00F74863"/>
    <w:rsid w:val="00F96C05"/>
    <w:rsid w:val="00FA2283"/>
    <w:rsid w:val="00FA231A"/>
    <w:rsid w:val="00FA27A7"/>
    <w:rsid w:val="00FE2D21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E093B-E486-43FA-8533-F33B3573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a">
    <w:name w:val="Основной текст_"/>
    <w:basedOn w:val="a0"/>
    <w:rsid w:val="00BC7B56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(2)_"/>
    <w:basedOn w:val="a0"/>
    <w:link w:val="26"/>
    <w:rsid w:val="00BC7B56"/>
    <w:rPr>
      <w:rFonts w:ascii="Times New Roman" w:eastAsia="Times New Roman" w:hAnsi="Times New Roman" w:cs="Times New Roman"/>
    </w:rPr>
  </w:style>
  <w:style w:type="character" w:customStyle="1" w:styleId="afb">
    <w:name w:val="Другое_"/>
    <w:basedOn w:val="a0"/>
    <w:link w:val="afc"/>
    <w:rsid w:val="00BC7B56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BC7B56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fc">
    <w:name w:val="Другое"/>
    <w:basedOn w:val="a"/>
    <w:link w:val="afb"/>
    <w:rsid w:val="00BC7B56"/>
    <w:pPr>
      <w:widowControl w:val="0"/>
      <w:suppressAutoHyphens w:val="0"/>
      <w:spacing w:after="0" w:line="240" w:lineRule="auto"/>
      <w:ind w:firstLine="18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1-2/" TargetMode="External"/><Relationship Id="rId13" Type="http://schemas.openxmlformats.org/officeDocument/2006/relationships/hyperlink" Target="http://ekochelaeva.narod.ru" TargetMode="External"/><Relationship Id="rId18" Type="http://schemas.openxmlformats.org/officeDocument/2006/relationships/hyperlink" Target="http://www.dlv-rus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ebooks.com/2009/05/01/bolshaja-detskaja-jenciklopedija-6-1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psbatishev.narod.ru" TargetMode="External"/><Relationship Id="rId17" Type="http://schemas.openxmlformats.org/officeDocument/2006/relationships/hyperlink" Target="http://www.e-osnova.ru" TargetMode="External"/><Relationship Id="rId25" Type="http://schemas.openxmlformats.org/officeDocument/2006/relationships/hyperlink" Target="http://pedsovet.org/component/option,com_mtree/task,viewlink/link_id,24968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" TargetMode="External"/><Relationship Id="rId20" Type="http://schemas.openxmlformats.org/officeDocument/2006/relationships/hyperlink" Target="http://www.mirknig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booklin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dod.edu.ru" TargetMode="External"/><Relationship Id="rId23" Type="http://schemas.openxmlformats.org/officeDocument/2006/relationships/hyperlink" Target="http://www.kodges.ru/dosug/page/147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-121-/" TargetMode="External"/><Relationship Id="rId14" Type="http://schemas.openxmlformats.org/officeDocument/2006/relationships/hyperlink" Target="http://inf.1september.ru" TargetMode="External"/><Relationship Id="rId22" Type="http://schemas.openxmlformats.org/officeDocument/2006/relationships/hyperlink" Target="http://www.bookshunt.ru/b120702_detskaya_enciklopediya_enciklopediya_vse_obo_vsem._5_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7283</Words>
  <Characters>41519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юзер</cp:lastModifiedBy>
  <cp:revision>5</cp:revision>
  <cp:lastPrinted>2023-10-03T20:27:00Z</cp:lastPrinted>
  <dcterms:created xsi:type="dcterms:W3CDTF">2023-10-08T21:42:00Z</dcterms:created>
  <dcterms:modified xsi:type="dcterms:W3CDTF">2024-10-31T09:25:00Z</dcterms:modified>
</cp:coreProperties>
</file>