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8B" w:rsidRDefault="00FC55B2" w:rsidP="00303D8B">
      <w:pPr>
        <w:ind w:left="-142"/>
        <w:jc w:val="center"/>
        <w:rPr>
          <w:rFonts w:ascii="Times New Roman" w:hAnsi="Times New Roman"/>
          <w:sz w:val="24"/>
          <w:szCs w:val="24"/>
        </w:rPr>
      </w:pPr>
      <w:r w:rsidRPr="00FC55B2">
        <w:rPr>
          <w:rFonts w:ascii="Times New Roman" w:hAnsi="Times New Roman"/>
          <w:caps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3826799</wp:posOffset>
            </wp:positionH>
            <wp:positionV relativeFrom="paragraph">
              <wp:posOffset>209261</wp:posOffset>
            </wp:positionV>
            <wp:extent cx="1273290" cy="1551709"/>
            <wp:effectExtent l="19050" t="0" r="306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3290" cy="15517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3D8B" w:rsidRPr="00303D8B">
        <w:rPr>
          <w:rFonts w:ascii="Times New Roman" w:hAnsi="Times New Roman"/>
          <w:caps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</w:t>
      </w:r>
      <w:r w:rsidR="00303D8B" w:rsidRPr="00303D8B">
        <w:rPr>
          <w:rFonts w:ascii="Times New Roman" w:hAnsi="Times New Roman"/>
          <w:sz w:val="24"/>
          <w:szCs w:val="24"/>
        </w:rPr>
        <w:t>«Малокрюковская  основная общеобразовательная школа»</w:t>
      </w:r>
    </w:p>
    <w:p w:rsidR="00303D8B" w:rsidRPr="00303D8B" w:rsidRDefault="00303D8B" w:rsidP="00303D8B">
      <w:pPr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p w:rsidR="00303D8B" w:rsidRPr="00303D8B" w:rsidRDefault="00303D8B" w:rsidP="00303D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>Рассмотрена                                         Принята на заседании                    Утверждаю: директор</w:t>
      </w:r>
    </w:p>
    <w:p w:rsidR="00303D8B" w:rsidRPr="00303D8B" w:rsidRDefault="00303D8B" w:rsidP="00303D8B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>на заседании ШМО,                            педагогического совета,         МБОУ «Малокрюковская ООШ»</w:t>
      </w:r>
    </w:p>
    <w:p w:rsidR="00303D8B" w:rsidRPr="00303D8B" w:rsidRDefault="00303D8B" w:rsidP="00303D8B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 xml:space="preserve">              </w:t>
      </w:r>
      <w:r w:rsidR="003C686D">
        <w:rPr>
          <w:rFonts w:ascii="Times New Roman" w:hAnsi="Times New Roman"/>
          <w:sz w:val="20"/>
          <w:szCs w:val="20"/>
        </w:rPr>
        <w:t xml:space="preserve">   </w:t>
      </w:r>
      <w:r w:rsidRPr="00303D8B">
        <w:rPr>
          <w:rFonts w:ascii="Times New Roman" w:hAnsi="Times New Roman"/>
          <w:sz w:val="20"/>
          <w:szCs w:val="20"/>
        </w:rPr>
        <w:t>протокол № 1 от 2</w:t>
      </w:r>
      <w:r w:rsidR="003C686D">
        <w:rPr>
          <w:rFonts w:ascii="Times New Roman" w:hAnsi="Times New Roman"/>
          <w:sz w:val="20"/>
          <w:szCs w:val="20"/>
        </w:rPr>
        <w:t>9</w:t>
      </w:r>
      <w:r w:rsidRPr="00303D8B">
        <w:rPr>
          <w:rFonts w:ascii="Times New Roman" w:hAnsi="Times New Roman"/>
          <w:sz w:val="20"/>
          <w:szCs w:val="20"/>
        </w:rPr>
        <w:t>. 08.20</w:t>
      </w:r>
      <w:r w:rsidR="003C686D">
        <w:rPr>
          <w:rFonts w:ascii="Times New Roman" w:hAnsi="Times New Roman"/>
          <w:sz w:val="20"/>
          <w:szCs w:val="20"/>
        </w:rPr>
        <w:t>23</w:t>
      </w:r>
      <w:r w:rsidRPr="00303D8B">
        <w:rPr>
          <w:rFonts w:ascii="Times New Roman" w:hAnsi="Times New Roman"/>
          <w:sz w:val="20"/>
          <w:szCs w:val="20"/>
        </w:rPr>
        <w:t xml:space="preserve"> г.         </w:t>
      </w:r>
      <w:r>
        <w:rPr>
          <w:rFonts w:ascii="Times New Roman" w:hAnsi="Times New Roman"/>
          <w:sz w:val="20"/>
          <w:szCs w:val="20"/>
        </w:rPr>
        <w:t xml:space="preserve">  протокол №1 от 31</w:t>
      </w:r>
      <w:r w:rsidRPr="00303D8B">
        <w:rPr>
          <w:rFonts w:ascii="Times New Roman" w:hAnsi="Times New Roman"/>
          <w:sz w:val="20"/>
          <w:szCs w:val="20"/>
        </w:rPr>
        <w:t>.08.20</w:t>
      </w:r>
      <w:r w:rsidR="008F1EF3">
        <w:rPr>
          <w:rFonts w:ascii="Times New Roman" w:hAnsi="Times New Roman"/>
          <w:sz w:val="20"/>
          <w:szCs w:val="20"/>
        </w:rPr>
        <w:t>2</w:t>
      </w:r>
      <w:r w:rsidR="003C686D">
        <w:rPr>
          <w:rFonts w:ascii="Times New Roman" w:hAnsi="Times New Roman"/>
          <w:sz w:val="20"/>
          <w:szCs w:val="20"/>
        </w:rPr>
        <w:t>3</w:t>
      </w:r>
      <w:r w:rsidRPr="00303D8B">
        <w:rPr>
          <w:rFonts w:ascii="Times New Roman" w:hAnsi="Times New Roman"/>
          <w:sz w:val="20"/>
          <w:szCs w:val="20"/>
        </w:rPr>
        <w:t xml:space="preserve"> г.        _______</w:t>
      </w:r>
      <w:r w:rsidR="003C686D">
        <w:rPr>
          <w:rFonts w:ascii="Times New Roman" w:hAnsi="Times New Roman"/>
          <w:sz w:val="20"/>
          <w:szCs w:val="20"/>
        </w:rPr>
        <w:t xml:space="preserve">             </w:t>
      </w:r>
      <w:r w:rsidRPr="00303D8B">
        <w:rPr>
          <w:rFonts w:ascii="Times New Roman" w:hAnsi="Times New Roman"/>
          <w:sz w:val="20"/>
          <w:szCs w:val="20"/>
        </w:rPr>
        <w:t xml:space="preserve"> А. И. Алпеев</w:t>
      </w:r>
    </w:p>
    <w:p w:rsidR="00303D8B" w:rsidRPr="006F4AC8" w:rsidRDefault="003C686D" w:rsidP="00303D8B">
      <w:pPr>
        <w:spacing w:after="0" w:line="240" w:lineRule="auto"/>
        <w:ind w:left="-85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303D8B" w:rsidRPr="00303D8B">
        <w:rPr>
          <w:rFonts w:ascii="Times New Roman" w:hAnsi="Times New Roman"/>
          <w:sz w:val="20"/>
          <w:szCs w:val="20"/>
        </w:rPr>
        <w:t>приказ №</w:t>
      </w:r>
      <w:bookmarkStart w:id="0" w:name="_GoBack"/>
      <w:bookmarkEnd w:id="0"/>
      <w:r w:rsidR="00303D8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</w:t>
      </w:r>
      <w:r w:rsidR="00303D8B">
        <w:rPr>
          <w:rFonts w:ascii="Times New Roman" w:hAnsi="Times New Roman"/>
          <w:sz w:val="20"/>
          <w:szCs w:val="20"/>
        </w:rPr>
        <w:t>от  31.08.202</w:t>
      </w:r>
      <w:r>
        <w:rPr>
          <w:rFonts w:ascii="Times New Roman" w:hAnsi="Times New Roman"/>
          <w:sz w:val="20"/>
          <w:szCs w:val="20"/>
        </w:rPr>
        <w:t>3</w:t>
      </w:r>
      <w:r w:rsidR="00303D8B" w:rsidRPr="00303D8B">
        <w:rPr>
          <w:rFonts w:ascii="Times New Roman" w:hAnsi="Times New Roman"/>
          <w:sz w:val="20"/>
          <w:szCs w:val="20"/>
        </w:rPr>
        <w:t xml:space="preserve"> г.</w:t>
      </w:r>
      <w:r w:rsidR="00303D8B" w:rsidRPr="006F4AC8">
        <w:rPr>
          <w:rFonts w:ascii="Times New Roman" w:hAnsi="Times New Roman" w:cs="Times New Roman"/>
        </w:rPr>
        <w:br/>
      </w:r>
    </w:p>
    <w:p w:rsidR="00303D8B" w:rsidRPr="00862438" w:rsidRDefault="00303D8B" w:rsidP="00303D8B">
      <w:pPr>
        <w:ind w:left="-851"/>
        <w:rPr>
          <w:rFonts w:ascii="Times New Roman" w:hAnsi="Times New Roman" w:cs="Times New Roman"/>
          <w:sz w:val="28"/>
          <w:szCs w:val="28"/>
        </w:rPr>
      </w:pPr>
    </w:p>
    <w:p w:rsidR="00303D8B" w:rsidRPr="00862438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E23526" w:rsidRDefault="00E23526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E23526" w:rsidRDefault="00E23526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E23526" w:rsidRPr="00862438" w:rsidRDefault="00E23526" w:rsidP="00303D8B">
      <w:pPr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43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:rsidR="00303D8B" w:rsidRPr="00862438" w:rsidRDefault="00303D8B" w:rsidP="0030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862438" w:rsidRDefault="00303D8B" w:rsidP="00303D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D8B" w:rsidRPr="00E23526" w:rsidRDefault="00303D8B" w:rsidP="00303D8B">
      <w:pPr>
        <w:rPr>
          <w:rFonts w:ascii="Times New Roman" w:hAnsi="Times New Roman" w:cs="Times New Roman"/>
          <w:sz w:val="24"/>
          <w:szCs w:val="28"/>
        </w:rPr>
      </w:pPr>
    </w:p>
    <w:p w:rsidR="00303D8B" w:rsidRPr="00E23526" w:rsidRDefault="00303D8B" w:rsidP="00303D8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b/>
          <w:sz w:val="24"/>
          <w:szCs w:val="28"/>
          <w:u w:val="single"/>
        </w:rPr>
        <w:br/>
      </w:r>
      <w:r w:rsidRPr="00E23526">
        <w:rPr>
          <w:rFonts w:ascii="Times New Roman" w:hAnsi="Times New Roman" w:cs="Times New Roman"/>
          <w:spacing w:val="-5"/>
          <w:sz w:val="24"/>
          <w:szCs w:val="28"/>
        </w:rPr>
        <w:t>Класс: 8</w:t>
      </w:r>
    </w:p>
    <w:p w:rsidR="00303D8B" w:rsidRPr="00E23526" w:rsidRDefault="00303D8B" w:rsidP="00E2352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1"/>
          <w:sz w:val="24"/>
          <w:szCs w:val="28"/>
        </w:rPr>
        <w:t xml:space="preserve">Количество часов: </w:t>
      </w:r>
      <w:r w:rsidR="003E1CAC">
        <w:rPr>
          <w:rFonts w:ascii="Times New Roman" w:hAnsi="Times New Roman" w:cs="Times New Roman"/>
          <w:spacing w:val="-1"/>
          <w:sz w:val="24"/>
          <w:szCs w:val="28"/>
        </w:rPr>
        <w:t>6</w:t>
      </w:r>
      <w:r w:rsidR="006145C0">
        <w:rPr>
          <w:rFonts w:ascii="Times New Roman" w:hAnsi="Times New Roman" w:cs="Times New Roman"/>
          <w:spacing w:val="-1"/>
          <w:sz w:val="24"/>
          <w:szCs w:val="28"/>
        </w:rPr>
        <w:t>7</w:t>
      </w:r>
    </w:p>
    <w:p w:rsidR="00303D8B" w:rsidRPr="00E23526" w:rsidRDefault="00303D8B" w:rsidP="003C686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8"/>
        </w:rPr>
      </w:pPr>
      <w:r w:rsidRPr="00E23526">
        <w:rPr>
          <w:rFonts w:ascii="Times New Roman" w:hAnsi="Times New Roman" w:cs="Times New Roman"/>
          <w:spacing w:val="-2"/>
          <w:sz w:val="24"/>
          <w:szCs w:val="28"/>
        </w:rPr>
        <w:t>Уровень: базовый</w:t>
      </w:r>
    </w:p>
    <w:p w:rsidR="00303D8B" w:rsidRPr="00E23526" w:rsidRDefault="00303D8B" w:rsidP="003C686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2"/>
          <w:sz w:val="24"/>
          <w:szCs w:val="28"/>
        </w:rPr>
        <w:t>Срок реализации: 1 год</w:t>
      </w:r>
    </w:p>
    <w:p w:rsidR="00303D8B" w:rsidRPr="00E23526" w:rsidRDefault="00303D8B" w:rsidP="003C686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8"/>
        </w:rPr>
      </w:pPr>
      <w:r w:rsidRPr="00E23526">
        <w:rPr>
          <w:rFonts w:ascii="Times New Roman" w:hAnsi="Times New Roman" w:cs="Times New Roman"/>
          <w:spacing w:val="-3"/>
          <w:sz w:val="24"/>
          <w:szCs w:val="28"/>
        </w:rPr>
        <w:t>Учитель: Логвинова Наталья  Алексеевна</w:t>
      </w: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3526" w:rsidRDefault="00E23526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686D" w:rsidRDefault="003C686D" w:rsidP="00303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23526" w:rsidRPr="003C686D" w:rsidRDefault="00303D8B" w:rsidP="003C68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Малые Крюки</w:t>
      </w:r>
    </w:p>
    <w:p w:rsidR="00303D8B" w:rsidRPr="00023ADB" w:rsidRDefault="00303D8B" w:rsidP="00303D8B">
      <w:pPr>
        <w:jc w:val="center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lastRenderedPageBreak/>
        <w:t>ПЛАНИРУЕМЫЕ РЕЗУЛЬТАТЫ ОСВОЕНИЯ  УЧЕБНОГО ПРЕДМЕТА</w:t>
      </w:r>
    </w:p>
    <w:p w:rsidR="00303D8B" w:rsidRDefault="00303D8B" w:rsidP="00303D8B">
      <w:pPr>
        <w:contextualSpacing/>
        <w:jc w:val="both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t>Личностные:</w:t>
      </w:r>
    </w:p>
    <w:p w:rsidR="005130C0" w:rsidRPr="004F0A6D" w:rsidRDefault="005130C0" w:rsidP="005130C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2900">
        <w:rPr>
          <w:rStyle w:val="fontstyle01"/>
          <w:sz w:val="24"/>
          <w:szCs w:val="24"/>
        </w:rPr>
        <w:t xml:space="preserve">Гражданское воспитание </w:t>
      </w:r>
      <w:r w:rsidRPr="00C22900">
        <w:rPr>
          <w:rStyle w:val="fontstyle21"/>
        </w:rPr>
        <w:t>включает: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активной гражданской позиции, гражданской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ответственности, основанной на традиционных культурных, духовных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нравственных ценностях российского общества;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культуры межнационального общения;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приверженности идеям интернационализма, дружбы,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равенства, взаимопомощи народов;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воспитание уважительного отношения к национальному достоинству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людей, их чувствам, религиозным убеждениям;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правовой и политической культуры детей, расширение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конструктивного участия в принятии решений, затрагивающих их права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интересы, в том числе в различных формах самоорганизации,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самоуправления, общественно значимой деятельности;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в детской среде ответственности, принципов коллективизма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социальной солидарности;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стабильной системы нравственных и смысловых установок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личности, позволяющих противостоять идеологии экстремизма,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национализма, ксенофобии, коррупции, дискриминации по социальным,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религиозным, расовым, национальным признакам и другим негативным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социальным явлениям;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разработку и реализацию программ воспитания, способствующих правовой,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социальной и культурной адаптации детей, в том числе детей из семей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мигрантов.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2. Патриотическое воспитание </w:t>
      </w:r>
      <w:r w:rsidRPr="00C22900">
        <w:rPr>
          <w:rStyle w:val="fontstyle21"/>
        </w:rPr>
        <w:t>предусматривает: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российской гражданской идентичности;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патриотизма, чувства гордости за свою Родину, готовности 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защите интересов Отечества, ответственности за будущее России на основе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осознанную выработку собственной позиции по отношению к ним на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основе знания и осмысления истории, духовных ценностей и достижений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нашей страны;</w:t>
      </w:r>
      <w:r w:rsidRPr="00C22900">
        <w:rPr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уважения к таким символам государства, как герб, флаг, гимн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Российской Федерации, к историческим символам и памятникам Отечества;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поисковой и краеведческой деятельности, детского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познавательного туризма.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3. Духовно-нравственное воспитание </w:t>
      </w:r>
      <w:r w:rsidRPr="00C22900">
        <w:rPr>
          <w:rStyle w:val="fontstyle21"/>
        </w:rPr>
        <w:t>осуществляется за счет: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развития у детей нравственных чувств (чести, долга, справедливости,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милосердия и дружелюбия);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формирования выраженной в поведении нравственной позиции, в том числе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способности к сознательному выбору добра;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развития сопереживания и формирования позитивного отношения к людям,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в том числе к лицам с ограниченными возможностями здоровья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инвалидам;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содействия формированию у детей позитивных жизненных ориентиров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планов;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оказания помощи детям в выработке моделей поведения в различных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трудных жизненных ситуациях, в том числе проблемных, стрессовых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lastRenderedPageBreak/>
        <w:t>конфликтных.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4. Эстетическое воспитание </w:t>
      </w:r>
      <w:r w:rsidRPr="00C22900">
        <w:rPr>
          <w:rStyle w:val="fontstyle21"/>
        </w:rPr>
        <w:t>предполагает: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приобщение к уникальному российскому культурному наследию, в том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числе литературному, музыкальному, художественному, театральному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кинематографическому;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создание равных для всех детей возможностей доступа к культурным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ценностям;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воспитание уважения к культуре, языкам, традициям и обычаям народов,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проживающих в Российской Федерации;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приобщение к классическим и современным высокохудожественным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отечественным и мировым произведениям искусства и литературы;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популяризация российских культурных, нравственных и семейных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ценностей;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сохранение, поддержки и развитие этнических культурных традиций 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народного творчества.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 w:rsidRPr="00C22900">
        <w:rPr>
          <w:b/>
          <w:bCs/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эмоционального благополучия </w:t>
      </w:r>
      <w:r w:rsidRPr="00C22900">
        <w:rPr>
          <w:rStyle w:val="fontstyle21"/>
        </w:rPr>
        <w:t>включает: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ответственного отношения к своему здоровью и потребности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в здоровом образе жизни;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формирование системы мотивации к активному и здоровому образу жизни,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занятиям физической культурой и спортом, развитие культуры здорового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питания;</w:t>
      </w:r>
      <w:r w:rsidRPr="00C22900">
        <w:rPr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культуры безопасной жизнедеятельности, профилактику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наркотической и алкогольной зависимости, табакокурения и других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вредных привычек;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6. Трудовое воспитание </w:t>
      </w:r>
      <w:r w:rsidRPr="00C22900">
        <w:rPr>
          <w:rStyle w:val="fontstyle21"/>
        </w:rPr>
        <w:t>реализуется посредством: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воспитания уважения к труду и людям труда, трудовым достижениям;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формирования умений и навыков самообслуживания, потребности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трудиться, добросовестного, ответственного и творческого отношения 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разным видам трудовой деятельности, включая обучение и выполнение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домашних обязанностей;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развития навыков совместной работы, умения работать самостоятельно,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мобилизуя необходимые ресурсы, правильно оценивая смысл и последствия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своих действий;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содействия профессиональному самоопределению, приобщения к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социально значимой деятельности для осмысленного выбора профессии.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01"/>
          <w:sz w:val="24"/>
          <w:szCs w:val="24"/>
        </w:rPr>
        <w:t xml:space="preserve">7. Экологическое воспитание </w:t>
      </w:r>
      <w:r w:rsidRPr="00C22900">
        <w:rPr>
          <w:rStyle w:val="fontstyle21"/>
        </w:rPr>
        <w:t>включает: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развитие экологической культуры, бережного отношения к родной земле,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природным богатствам России и мира;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C22900">
        <w:rPr>
          <w:rStyle w:val="fontstyle21"/>
        </w:rPr>
        <w:t>воспитание чувства ответственности за состояние природных ресурсов,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умений и навыков разумного природопользования, нетерпимого отношения</w:t>
      </w:r>
      <w:r w:rsidRPr="00C22900">
        <w:rPr>
          <w:color w:val="000000"/>
          <w:sz w:val="24"/>
          <w:szCs w:val="24"/>
        </w:rPr>
        <w:br/>
      </w:r>
      <w:r w:rsidRPr="00C22900">
        <w:rPr>
          <w:rStyle w:val="fontstyle21"/>
        </w:rPr>
        <w:t>к действиям, приносящим вред экологии.</w:t>
      </w:r>
      <w:r w:rsidRPr="00C22900">
        <w:rPr>
          <w:color w:val="000000"/>
          <w:sz w:val="24"/>
          <w:szCs w:val="24"/>
        </w:rPr>
        <w:br/>
      </w:r>
    </w:p>
    <w:p w:rsidR="00303D8B" w:rsidRPr="004F0A6D" w:rsidRDefault="004F0A6D" w:rsidP="00303D8B">
      <w:pPr>
        <w:pStyle w:val="a8"/>
        <w:contextualSpacing/>
        <w:jc w:val="both"/>
        <w:rPr>
          <w:rFonts w:cs="Times New Roman"/>
          <w:b/>
        </w:rPr>
      </w:pPr>
      <w:r w:rsidRPr="004F0A6D">
        <w:rPr>
          <w:rStyle w:val="fontstyle01"/>
          <w:sz w:val="24"/>
          <w:szCs w:val="24"/>
        </w:rPr>
        <w:t xml:space="preserve">8. Ценности научного познания </w:t>
      </w:r>
      <w:r w:rsidRPr="004F0A6D">
        <w:rPr>
          <w:rStyle w:val="fontstyle21"/>
        </w:rPr>
        <w:t>подразумевает: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4F0A6D">
        <w:rPr>
          <w:rStyle w:val="fontstyle21"/>
        </w:rPr>
        <w:t>содействие повышению привлекательности науки для подрастающего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поколения, поддержку научно-технического творчества детей;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31"/>
          <w:rFonts w:ascii="Times New Roman" w:eastAsia="Century Schoolbook" w:hAnsi="Times New Roman" w:cs="Times New Roman"/>
          <w:sz w:val="24"/>
          <w:szCs w:val="24"/>
        </w:rPr>
        <w:sym w:font="Symbol" w:char="F02D"/>
      </w:r>
      <w:r w:rsidRPr="004F0A6D">
        <w:rPr>
          <w:rStyle w:val="fontstyle21"/>
        </w:rPr>
        <w:t>создание условий для получения детьми достоверной информации о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передовых достижениях и открытиях мировой и отечественной науки,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повышения заинтересованности подрастающего поколения в научных</w:t>
      </w:r>
      <w:r w:rsidRPr="004F0A6D">
        <w:rPr>
          <w:rFonts w:cs="Times New Roman"/>
          <w:color w:val="000000"/>
        </w:rPr>
        <w:br/>
      </w:r>
      <w:r w:rsidRPr="004F0A6D">
        <w:rPr>
          <w:rStyle w:val="fontstyle21"/>
        </w:rPr>
        <w:t>познаниях об устройстве мира и общества</w:t>
      </w:r>
      <w:r w:rsidRPr="004F0A6D">
        <w:rPr>
          <w:rFonts w:cs="Times New Roman"/>
        </w:rPr>
        <w:t>.</w:t>
      </w:r>
    </w:p>
    <w:p w:rsidR="00303D8B" w:rsidRPr="00023ADB" w:rsidRDefault="00303D8B" w:rsidP="00303D8B">
      <w:pPr>
        <w:contextualSpacing/>
        <w:jc w:val="both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t>Метапредметные: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lastRenderedPageBreak/>
        <w:t>умение самостоятельно определять цели своего обучения, ставить и формулировать для себя</w:t>
      </w:r>
    </w:p>
    <w:p w:rsidR="00303D8B" w:rsidRPr="00023ADB" w:rsidRDefault="00303D8B" w:rsidP="00303D8B">
      <w:pPr>
        <w:pStyle w:val="a8"/>
        <w:jc w:val="both"/>
        <w:rPr>
          <w:rFonts w:cs="Times New Roman"/>
        </w:rPr>
      </w:pPr>
      <w:r w:rsidRPr="00023ADB">
        <w:rPr>
          <w:rFonts w:cs="Times New Roman"/>
        </w:rPr>
        <w:t>новые задачи в учёбе и познавательной деятельности, развивать мотивы и интересы своей познавательной деятельности;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оценивать правильность выполнения учебной задачи, собственные возможности её решения;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определять понятия, делать обобщения, устанавливать аналогии, классифицировать,</w:t>
      </w:r>
    </w:p>
    <w:p w:rsidR="00303D8B" w:rsidRPr="00023ADB" w:rsidRDefault="00303D8B" w:rsidP="00303D8B">
      <w:pPr>
        <w:pStyle w:val="a8"/>
        <w:jc w:val="both"/>
        <w:rPr>
          <w:rFonts w:cs="Times New Roman"/>
        </w:rPr>
      </w:pPr>
      <w:r w:rsidRPr="00023ADB">
        <w:rPr>
          <w:rFonts w:cs="Times New Roman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смысловое чтение;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303D8B" w:rsidRPr="00023ADB" w:rsidRDefault="00303D8B" w:rsidP="00303D8B">
      <w:pPr>
        <w:pStyle w:val="a8"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и развитие компетентности в области использовании информационно- коммуникационных технологий (ИКТ-компетенции).</w:t>
      </w:r>
    </w:p>
    <w:p w:rsidR="00303D8B" w:rsidRPr="00023ADB" w:rsidRDefault="00303D8B" w:rsidP="00303D8B">
      <w:pPr>
        <w:contextualSpacing/>
        <w:jc w:val="both"/>
        <w:rPr>
          <w:rFonts w:ascii="Times New Roman" w:hAnsi="Times New Roman" w:cs="Times New Roman"/>
        </w:rPr>
      </w:pPr>
    </w:p>
    <w:p w:rsidR="00303D8B" w:rsidRPr="00023ADB" w:rsidRDefault="00303D8B" w:rsidP="00303D8B">
      <w:pPr>
        <w:contextualSpacing/>
        <w:jc w:val="both"/>
        <w:rPr>
          <w:rFonts w:ascii="Times New Roman" w:hAnsi="Times New Roman" w:cs="Times New Roman"/>
          <w:b/>
        </w:rPr>
      </w:pPr>
      <w:r w:rsidRPr="00023ADB">
        <w:rPr>
          <w:rFonts w:ascii="Times New Roman" w:hAnsi="Times New Roman" w:cs="Times New Roman"/>
          <w:b/>
        </w:rPr>
        <w:t>Предметные: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овладение элементарными практическими умениями использования приборов и инструментов</w:t>
      </w:r>
    </w:p>
    <w:p w:rsidR="00303D8B" w:rsidRPr="00023ADB" w:rsidRDefault="00303D8B" w:rsidP="00303D8B">
      <w:pPr>
        <w:pStyle w:val="a8"/>
        <w:jc w:val="both"/>
        <w:rPr>
          <w:rFonts w:cs="Times New Roman"/>
        </w:rPr>
      </w:pPr>
      <w:r w:rsidRPr="00023ADB">
        <w:rPr>
          <w:rFonts w:cs="Times New Roman"/>
        </w:rPr>
        <w:t>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овладение основами картографической грамотности и использования географической карты</w:t>
      </w:r>
    </w:p>
    <w:p w:rsidR="00303D8B" w:rsidRPr="00023ADB" w:rsidRDefault="00303D8B" w:rsidP="00303D8B">
      <w:pPr>
        <w:pStyle w:val="a8"/>
        <w:contextualSpacing/>
        <w:jc w:val="both"/>
        <w:rPr>
          <w:rFonts w:cs="Times New Roman"/>
        </w:rPr>
      </w:pPr>
      <w:r w:rsidRPr="00023ADB">
        <w:rPr>
          <w:rFonts w:cs="Times New Roman"/>
        </w:rPr>
        <w:t>как одного из «языков» международного общения;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овладение основными навыками нахождения, использования и презентации географической</w:t>
      </w:r>
    </w:p>
    <w:p w:rsidR="00303D8B" w:rsidRPr="00023ADB" w:rsidRDefault="00303D8B" w:rsidP="00303D8B">
      <w:pPr>
        <w:pStyle w:val="a8"/>
        <w:contextualSpacing/>
        <w:jc w:val="both"/>
        <w:rPr>
          <w:rFonts w:cs="Times New Roman"/>
        </w:rPr>
      </w:pPr>
      <w:r w:rsidRPr="00023ADB">
        <w:rPr>
          <w:rFonts w:cs="Times New Roman"/>
        </w:rPr>
        <w:t>информации;</w:t>
      </w:r>
    </w:p>
    <w:p w:rsidR="00303D8B" w:rsidRPr="00023AD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lastRenderedPageBreak/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303D8B" w:rsidRDefault="00303D8B" w:rsidP="00303D8B">
      <w:pPr>
        <w:pStyle w:val="a8"/>
        <w:numPr>
          <w:ilvl w:val="0"/>
          <w:numId w:val="3"/>
        </w:numPr>
        <w:suppressAutoHyphens w:val="0"/>
        <w:autoSpaceDN/>
        <w:contextualSpacing/>
        <w:jc w:val="both"/>
        <w:textAlignment w:val="auto"/>
        <w:rPr>
          <w:rFonts w:cs="Times New Roman"/>
        </w:rPr>
      </w:pPr>
      <w:r w:rsidRPr="00023ADB">
        <w:rPr>
          <w:rFonts w:cs="Times New Roman"/>
        </w:rPr>
        <w:t>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303D8B" w:rsidRDefault="00303D8B" w:rsidP="00303D8B">
      <w:pPr>
        <w:pStyle w:val="a8"/>
        <w:suppressAutoHyphens w:val="0"/>
        <w:autoSpaceDN/>
        <w:contextualSpacing/>
        <w:jc w:val="both"/>
        <w:textAlignment w:val="auto"/>
        <w:rPr>
          <w:rFonts w:cs="Times New Roman"/>
        </w:rPr>
      </w:pPr>
    </w:p>
    <w:p w:rsidR="00303D8B" w:rsidRDefault="00303D8B" w:rsidP="00303D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D8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03D8B" w:rsidRPr="00DE72B7" w:rsidRDefault="00303D8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 w:rsidRPr="00DE72B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Содержание курса «География. Россия»</w:t>
      </w:r>
    </w:p>
    <w:p w:rsidR="00303D8B" w:rsidRPr="00DE72B7" w:rsidRDefault="00303D8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 w:rsidRPr="00DE72B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8 класс</w:t>
      </w:r>
    </w:p>
    <w:p w:rsidR="00303D8B" w:rsidRPr="00DE72B7" w:rsidRDefault="004479F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>68</w:t>
      </w:r>
      <w:r w:rsidR="00303D8B" w:rsidRPr="00DE72B7"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  <w:t xml:space="preserve"> часов (2 часа в неделю)</w:t>
      </w:r>
    </w:p>
    <w:p w:rsidR="00303D8B" w:rsidRPr="00DE72B7" w:rsidRDefault="00303D8B" w:rsidP="0030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</w:p>
    <w:p w:rsidR="003F1CA3" w:rsidRPr="001644EB" w:rsidRDefault="003F1CA3" w:rsidP="003F1C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4E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644E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644EB">
        <w:rPr>
          <w:rFonts w:ascii="Times New Roman" w:hAnsi="Times New Roman" w:cs="Times New Roman"/>
          <w:b/>
          <w:sz w:val="24"/>
          <w:szCs w:val="24"/>
        </w:rPr>
        <w:t>. Географическое пространство России 10 часов</w:t>
      </w:r>
    </w:p>
    <w:p w:rsidR="00303D8B" w:rsidRPr="001644EB" w:rsidRDefault="00303D8B" w:rsidP="00303D8B">
      <w:pPr>
        <w:spacing w:after="0" w:line="240" w:lineRule="auto"/>
        <w:ind w:left="40" w:right="4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Россия на карте мира. Географическое положение России. Место России среди других стран мира. Место России в Европе и Азии.                                      Государственная граница России. Россия на карте часовых поясов. Карты часовых поясов. Разница во времени по карте часовых поясов. Основные природные объекты России. Географические районы России. Административно-территориальное деление России.                                   Формирование и заселение территорий России. Освоение Сибири и Дальнего Востока.  Вклад исследователей, путешественников в освоение территории России. Природа – часть нашего наследия. Главн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ая ценность – человек.   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Всемирное природное и культ</w:t>
      </w:r>
      <w:r w:rsidR="001644EB">
        <w:rPr>
          <w:rFonts w:ascii="Times New Roman" w:eastAsia="Times New Roman" w:hAnsi="Times New Roman" w:cs="Times New Roman"/>
          <w:sz w:val="24"/>
          <w:szCs w:val="24"/>
        </w:rPr>
        <w:t xml:space="preserve">урное наследие. ЮНЕСКО.  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 xml:space="preserve">Семь чудес России. Объекты Всемирного культурного наследия России.                               </w:t>
      </w:r>
    </w:p>
    <w:p w:rsidR="001644EB" w:rsidRPr="001644EB" w:rsidRDefault="003F1CA3" w:rsidP="001644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4E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644E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644EB">
        <w:rPr>
          <w:rFonts w:ascii="Times New Roman" w:hAnsi="Times New Roman" w:cs="Times New Roman"/>
          <w:b/>
          <w:sz w:val="24"/>
          <w:szCs w:val="24"/>
        </w:rPr>
        <w:t>. Население России  11 часов</w:t>
      </w:r>
    </w:p>
    <w:p w:rsidR="00303D8B" w:rsidRPr="001644EB" w:rsidRDefault="00303D8B" w:rsidP="001644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Население России. Воспроизводство населения. Естественный прирост. Отрицательный  естественный прирост — проблема для России. Традиционный и современный типы воспроизводства.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Численность населения. Темпы роста численности населения. Демографический кризис. Демографические потери. Демографические проблемы и их решение. Миграции населения. Мигранты. Этические нормы в отношении мигрантов. «Демографический портрет» населения России. Демографическая ситуация. Половозрастная структура населения России.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Рынок труда. Трудоспособный возраст. Трудовые ресурсы. Экономически активное население. Безработные. Трудовые ресурсы родного края.                        Рынок труда родного края.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Этнос. Этническая территория. Этническая структура регионов России. Россия — многонациональное государство. Национальный состав. Языковая семья. Языковая группа. Значение русского языка для народов России. Религии России.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Размещение населения. Зона очагового заселения. Зона сплошного заселения. Главная полоса расселения. Плотность населения России. Роль крупных городов в размещении населения.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Расселение и урбанизация. Типы поселений. Городской и сельский образ жизни. Влияние урбанизации на окружающую среду.</w:t>
      </w:r>
      <w:r w:rsidR="004479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Города и сельские поселения. Типы городов. Сельская местность. Функции сельской местности.</w:t>
      </w:r>
    </w:p>
    <w:p w:rsidR="00303D8B" w:rsidRDefault="00303D8B" w:rsidP="00303D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</w:rPr>
      </w:pPr>
    </w:p>
    <w:p w:rsidR="001644EB" w:rsidRPr="002269EA" w:rsidRDefault="001644EB" w:rsidP="001644E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69EA">
        <w:rPr>
          <w:rFonts w:ascii="Times New Roman" w:hAnsi="Times New Roman" w:cs="Times New Roman"/>
          <w:b/>
          <w:i/>
          <w:sz w:val="24"/>
          <w:szCs w:val="24"/>
        </w:rPr>
        <w:t xml:space="preserve">Раздел </w:t>
      </w:r>
      <w:r w:rsidRPr="002269EA">
        <w:rPr>
          <w:rFonts w:ascii="Times New Roman" w:hAnsi="Times New Roman" w:cs="Times New Roman"/>
          <w:b/>
          <w:i/>
          <w:sz w:val="24"/>
          <w:szCs w:val="24"/>
          <w:lang w:val="en-US"/>
        </w:rPr>
        <w:t>III</w:t>
      </w:r>
      <w:r w:rsidRPr="002269EA">
        <w:rPr>
          <w:rFonts w:ascii="Times New Roman" w:hAnsi="Times New Roman" w:cs="Times New Roman"/>
          <w:b/>
          <w:i/>
          <w:sz w:val="24"/>
          <w:szCs w:val="24"/>
        </w:rPr>
        <w:t xml:space="preserve">. Природа России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24 часа</w:t>
      </w:r>
    </w:p>
    <w:p w:rsidR="00303D8B" w:rsidRPr="00DE72B7" w:rsidRDefault="00303D8B" w:rsidP="00303D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История развития земной коры. Геологическое летосчисление. Геохронологическая шкала. Эра. Эпоха складчатости. Геологическая карта.</w:t>
      </w:r>
    </w:p>
    <w:p w:rsidR="00303D8B" w:rsidRPr="00DE72B7" w:rsidRDefault="00303D8B" w:rsidP="00303D8B">
      <w:pPr>
        <w:spacing w:after="0" w:line="240" w:lineRule="auto"/>
        <w:ind w:left="4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Особенности рельефа России. Тектонические структуры. Платформы и геосинклинали. Связь рельефа с тектоническим строением территории. Скульптура поверхности. Влияние внешних сил на рельеф России. Выветривание. Эрозия. Оледенение. Многолетняя мерзлота. Влияние человеческой деятельности на рельеф и ее последствия. Минеральные ресурсы России. Полезные ископаемые. Месторождения полезных ископаемых. Стихийные явления в России. Солнечная радиация. Атмосферная циркуляция. Атмосферный фронт. Антициклон. Зима и лето в нашей стране.  Карта климатических поясов. Климатические особенности России. Наши моря. Наши реки. Где спрятана вода. Водные дороги и перекрёстки. Почва – особое природное тело и основа сельского хозяйства. </w:t>
      </w:r>
    </w:p>
    <w:p w:rsidR="00303D8B" w:rsidRPr="00DE72B7" w:rsidRDefault="00303D8B" w:rsidP="00303D8B">
      <w:pPr>
        <w:spacing w:after="0" w:line="240" w:lineRule="auto"/>
        <w:ind w:left="40" w:right="40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44EB" w:rsidRPr="001644EB" w:rsidRDefault="001644EB" w:rsidP="001644EB">
      <w:pPr>
        <w:tabs>
          <w:tab w:val="left" w:pos="19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4E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1644EB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644EB">
        <w:rPr>
          <w:rFonts w:ascii="Times New Roman" w:hAnsi="Times New Roman" w:cs="Times New Roman"/>
          <w:b/>
          <w:sz w:val="24"/>
          <w:szCs w:val="24"/>
        </w:rPr>
        <w:t xml:space="preserve">. Природно-хозяйственные зоны и районы </w:t>
      </w:r>
      <w:r>
        <w:rPr>
          <w:rFonts w:ascii="Times New Roman" w:hAnsi="Times New Roman" w:cs="Times New Roman"/>
          <w:b/>
          <w:sz w:val="24"/>
          <w:szCs w:val="24"/>
        </w:rPr>
        <w:t xml:space="preserve"> 12 часов</w:t>
      </w:r>
    </w:p>
    <w:p w:rsidR="00303D8B" w:rsidRPr="001644EB" w:rsidRDefault="00303D8B" w:rsidP="001644EB">
      <w:pPr>
        <w:tabs>
          <w:tab w:val="left" w:pos="192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E72B7">
        <w:rPr>
          <w:rFonts w:ascii="Times New Roman" w:eastAsia="Times New Roman" w:hAnsi="Times New Roman" w:cs="Times New Roman"/>
          <w:sz w:val="24"/>
          <w:szCs w:val="24"/>
        </w:rPr>
        <w:t>Зональность в природе и жизни людей. Природная зона. Северные безлесные зоны. Тундра и лесотундра. Лесные зоны. Зона тайги.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Население таёжной зоны.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 xml:space="preserve"> Смешанный и широколиственный лес. Степи и лесостепи. АПК степной зоны. Чернозёмы – самые плодородные почвы в мире. Южные безлесные зоны. Полупустыни пустыни. Жи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тели полупустынь. Оазис.  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>Субтропики. Черноморское побережье Кавказа и южный берег Крыма. Высотная поясность в горах. Жизнь и хозяйство людей в горах.                                                                                    Понятия «экономика» и «хозяйство». Развитие хозяйства. Секторы хозяйства. Особенности экономики России. Циклы Кондратьева.        Топливно-энергетический комплекс. Угольная промышленность. Угольные бассейны. Проблемы  Печорского бассейна. Неф</w:t>
      </w:r>
      <w:r>
        <w:rPr>
          <w:rFonts w:ascii="Times New Roman" w:eastAsia="Times New Roman" w:hAnsi="Times New Roman" w:cs="Times New Roman"/>
          <w:sz w:val="24"/>
          <w:szCs w:val="24"/>
        </w:rPr>
        <w:t>тяная и газовая промышленность.</w:t>
      </w:r>
      <w:r w:rsidRPr="00DE72B7">
        <w:rPr>
          <w:rFonts w:ascii="Times New Roman" w:eastAsia="Times New Roman" w:hAnsi="Times New Roman" w:cs="Times New Roman"/>
          <w:sz w:val="24"/>
          <w:szCs w:val="24"/>
        </w:rPr>
        <w:t xml:space="preserve"> Электроэнергетика. Размещение электростанций. Металлургия: чёрная и цветная. Машиностроение. Химическая промышленность. Лесопромышленный комплекс. Растениеводство. Животноводство.  Практикум. Изучение АПК своего района; выявление экологических проблем, связанных с АПК; составление и дополнение схемы «структура АПК»; нанесение на к/к районов отраслей хозяйства. </w:t>
      </w:r>
      <w:r w:rsidRPr="00DE72B7">
        <w:rPr>
          <w:rFonts w:ascii="Times New Roman" w:eastAsia="Calibri" w:hAnsi="Times New Roman" w:cs="Times New Roman"/>
          <w:sz w:val="24"/>
          <w:szCs w:val="24"/>
        </w:rPr>
        <w:t xml:space="preserve">Сухопутный транспорт. Водный и воздушный транспорт. Транспортные узлы. Сфера услуг.                                                            </w:t>
      </w:r>
    </w:p>
    <w:p w:rsidR="00303D8B" w:rsidRPr="00D70F30" w:rsidRDefault="00303D8B" w:rsidP="00303D8B">
      <w:pPr>
        <w:tabs>
          <w:tab w:val="center" w:pos="4677"/>
          <w:tab w:val="right" w:pos="9355"/>
        </w:tabs>
        <w:spacing w:line="240" w:lineRule="auto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География Курской области </w:t>
      </w:r>
      <w:r w:rsidR="003F1CA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(9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часов)</w:t>
      </w:r>
    </w:p>
    <w:p w:rsidR="00303D8B" w:rsidRPr="003F1CA3" w:rsidRDefault="00303D8B" w:rsidP="001644E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Определение географического положения территории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Этапы заселения, формирования культуры народов.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Соседние районы.</w:t>
      </w:r>
      <w:r w:rsidR="00447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Рельеф и полезные ископаемые. Климат. Климатообразующие факторы. Водные ресурсы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="004479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использование. Влияние хозяйственной деятельности человека на состояние водоемов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Почвенные ресурсы. Изменение почв в</w:t>
      </w:r>
      <w:r w:rsidR="00447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их хозяйственного использования. Борьба с эрозией. Мероприятия по сохранению плодородия почв.</w:t>
      </w:r>
    </w:p>
    <w:p w:rsidR="00303D8B" w:rsidRDefault="00303D8B" w:rsidP="003F1CA3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Растительность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области.</w:t>
      </w:r>
      <w:r w:rsidR="004479F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животного мира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и охрана биологических ресурсов 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Курской области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Охрана природы нашего края. Охраняемые природные территории</w:t>
      </w:r>
      <w:r w:rsid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</w:t>
      </w:r>
      <w:r w:rsidR="003F1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ведник. </w:t>
      </w:r>
      <w:r w:rsidRP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Характеристика внутренних различий районов и городов. Достопримечательности.</w:t>
      </w:r>
    </w:p>
    <w:p w:rsidR="003F1CA3" w:rsidRDefault="003F1CA3" w:rsidP="003F1CA3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F1CA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Повторение</w:t>
      </w:r>
      <w:r w:rsidR="008A7D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час</w:t>
      </w:r>
    </w:p>
    <w:p w:rsidR="001644EB" w:rsidRDefault="008A7DF8" w:rsidP="001644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Резервное время 3</w:t>
      </w:r>
      <w:r w:rsidR="003F1CA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часа</w:t>
      </w:r>
    </w:p>
    <w:p w:rsidR="001644EB" w:rsidRDefault="001644EB" w:rsidP="00537D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6703" w:rsidRDefault="001F6703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03" w:rsidRDefault="001F6703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703" w:rsidRDefault="001F6703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66A4" w:rsidRDefault="001666A4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7D18D4" w:rsidRDefault="001666A4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УЧЕТОМ РАБОЧЕЙ ПРОГРАММЫ ВОСПИТАНИЯ МБОУ «МАЛОКРЮКОВСКАЯ ООШ»</w:t>
      </w:r>
    </w:p>
    <w:p w:rsidR="001666A4" w:rsidRPr="001666A4" w:rsidRDefault="001666A4" w:rsidP="00166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5477"/>
        <w:gridCol w:w="828"/>
        <w:gridCol w:w="756"/>
        <w:gridCol w:w="1970"/>
      </w:tblGrid>
      <w:tr w:rsidR="00537D94" w:rsidTr="008A7DF8">
        <w:tc>
          <w:tcPr>
            <w:tcW w:w="540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77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828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56" w:type="dxa"/>
          </w:tcPr>
          <w:p w:rsidR="00537D94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70" w:type="dxa"/>
          </w:tcPr>
          <w:p w:rsidR="00537D94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2E6">
              <w:rPr>
                <w:rFonts w:ascii="Times New Roman" w:hAnsi="Times New Roman" w:cs="Times New Roman"/>
                <w:b/>
                <w:sz w:val="24"/>
              </w:rPr>
              <w:t>Основные направления воспитательной деятельности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Географическое пространство России </w:t>
            </w:r>
          </w:p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3F1CA3" w:rsidRDefault="00537D94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56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C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Как мы будем изучать географию России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4F0A6D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  <w:r w:rsidR="004F0A6D">
              <w:t>,</w:t>
            </w:r>
            <w:r w:rsidR="004F0A6D" w:rsidRPr="004F0A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Мы и наша страна на карте мира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1,2, 6, 7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Наши границы и наши соседи.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7" w:type="dxa"/>
          </w:tcPr>
          <w:p w:rsidR="00537D94" w:rsidRPr="002269EA" w:rsidRDefault="003439F0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Пр. р.   №1 </w:t>
            </w:r>
            <w:r w:rsidR="00537D94" w:rsidRPr="002269E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«Оценка географического положения России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Наша страна на карте часовых поясов</w:t>
            </w:r>
            <w:r w:rsidR="003439F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Пр.р. № 2 </w:t>
            </w:r>
            <w:r w:rsidR="003439F0" w:rsidRPr="003439F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="003439F0" w:rsidRPr="003439F0">
              <w:rPr>
                <w:rFonts w:ascii="Times New Roman" w:hAnsi="Times New Roman" w:cs="Times New Roman"/>
                <w:bCs/>
                <w:w w:val="113"/>
              </w:rPr>
              <w:t>Определение поясного времени по карте часовых поясов"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77" w:type="dxa"/>
          </w:tcPr>
          <w:p w:rsidR="00537D94" w:rsidRDefault="00537D94" w:rsidP="002269EA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Формирование территории России</w:t>
            </w:r>
          </w:p>
          <w:p w:rsidR="005E28EA" w:rsidRPr="002269EA" w:rsidRDefault="005E28EA" w:rsidP="002269EA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Устанавливаем межпредметные связи: география – история - обществознание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77" w:type="dxa"/>
          </w:tcPr>
          <w:p w:rsidR="00537D94" w:rsidRDefault="00537D94" w:rsidP="002269EA">
            <w:pPr>
              <w:tabs>
                <w:tab w:val="center" w:pos="6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Районирование России </w:t>
            </w:r>
          </w:p>
          <w:p w:rsidR="005E28EA" w:rsidRPr="002269EA" w:rsidRDefault="005E28EA" w:rsidP="002269EA">
            <w:pPr>
              <w:tabs>
                <w:tab w:val="center" w:pos="60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7" w:type="dxa"/>
          </w:tcPr>
          <w:p w:rsidR="00537D94" w:rsidRDefault="00537D94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Наше национальное богатство и наследие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Обобщение знаний по разделу «Географическое пространство России»</w:t>
            </w: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970" w:type="dxa"/>
          </w:tcPr>
          <w:p w:rsidR="00537D94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1,2, 3, 7</w:t>
            </w: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Население России </w:t>
            </w:r>
          </w:p>
          <w:p w:rsidR="00537D94" w:rsidRPr="002269EA" w:rsidRDefault="00537D94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3F1CA3" w:rsidRDefault="00537D94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56" w:type="dxa"/>
          </w:tcPr>
          <w:p w:rsidR="00537D94" w:rsidRPr="00887E9A" w:rsidRDefault="00537D94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537D94" w:rsidRPr="00926C3F" w:rsidRDefault="00537D94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D94" w:rsidRPr="00926C3F" w:rsidTr="008A7DF8">
        <w:tc>
          <w:tcPr>
            <w:tcW w:w="540" w:type="dxa"/>
          </w:tcPr>
          <w:p w:rsidR="00537D94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77" w:type="dxa"/>
          </w:tcPr>
          <w:p w:rsidR="00537D94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537D94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37D94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70" w:type="dxa"/>
          </w:tcPr>
          <w:p w:rsidR="00537D94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Воспроизводство населения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70" w:type="dxa"/>
          </w:tcPr>
          <w:p w:rsidR="009E7A9F" w:rsidRPr="00926C3F" w:rsidRDefault="008A7DF8" w:rsidP="00166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Наш «демографический портрет»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31FD1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="003E1C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77" w:type="dxa"/>
          </w:tcPr>
          <w:p w:rsidR="009E7A9F" w:rsidRPr="002269EA" w:rsidRDefault="003439F0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р. № 3</w:t>
            </w:r>
            <w:r w:rsidR="009E7A9F"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«Анализ половозрастных пирамид регионов России»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31FD1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1C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Мозаика народов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Размещение населения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26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Города и сельские поселения. Урбанизация.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Миграции населения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Дискуссия «Рост Москвы – это хорошо или плохо»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Россияне на рынке труда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80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«Население России»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9E7A9F" w:rsidRPr="002269EA" w:rsidRDefault="009E7A9F" w:rsidP="002269E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Природа России </w:t>
            </w:r>
          </w:p>
          <w:p w:rsidR="009E7A9F" w:rsidRPr="002269EA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3F1CA3" w:rsidRDefault="009E7A9F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История развития земной коры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31FD1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Рельеф: тектоническая основа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Рельеф: скульптура поверхности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77" w:type="dxa"/>
          </w:tcPr>
          <w:p w:rsidR="008A7DF8" w:rsidRDefault="008A7DF8" w:rsidP="00343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 р.  № 4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«Строим профиль»</w:t>
            </w:r>
          </w:p>
          <w:p w:rsidR="008A7DF8" w:rsidRPr="002269EA" w:rsidRDefault="008A7DF8" w:rsidP="00343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Ресурсы земной коры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 р. №5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«Систематизируем информацию о полезных ископаемых России»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Солнечная радиация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rPr>
          <w:trHeight w:val="289"/>
        </w:trPr>
        <w:tc>
          <w:tcPr>
            <w:tcW w:w="540" w:type="dxa"/>
          </w:tcPr>
          <w:p w:rsidR="008A7DF8" w:rsidRPr="00926C3F" w:rsidRDefault="008A7DF8" w:rsidP="00343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Атмосферная циркуляция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C95A5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Зима и лето в нашей стране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31FD1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br/>
              <w:t>25.12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77" w:type="dxa"/>
          </w:tcPr>
          <w:p w:rsidR="009E7A9F" w:rsidRPr="002269EA" w:rsidRDefault="00FD22E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р.</w:t>
            </w:r>
            <w:r w:rsidR="003439F0"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  <w:r w:rsidR="009E7A9F"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«Оценка климатических условий России на основе анализа различных источников информации»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Как мы живем и работаем в нашем климате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Наши моря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31FD1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br/>
              <w:t>15.01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Наши реки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77" w:type="dxa"/>
          </w:tcPr>
          <w:p w:rsidR="009E7A9F" w:rsidRPr="002269EA" w:rsidRDefault="009E7A9F" w:rsidP="00343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Решаем проблему: преобразование рек</w:t>
            </w:r>
            <w:r w:rsidR="003439F0">
              <w:rPr>
                <w:rFonts w:ascii="Times New Roman" w:hAnsi="Times New Roman" w:cs="Times New Roman"/>
                <w:sz w:val="24"/>
                <w:szCs w:val="24"/>
              </w:rPr>
              <w:t xml:space="preserve">. Пр. р. № 7 </w:t>
            </w:r>
            <w:r w:rsidR="003439F0" w:rsidRPr="003439F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"Составление характеристики одной из рек</w:t>
            </w:r>
            <w:r w:rsidR="003439F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</w:rPr>
              <w:t>…»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931FD1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578A6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77" w:type="dxa"/>
          </w:tcPr>
          <w:p w:rsidR="009E7A9F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Где спрятана вода</w:t>
            </w:r>
          </w:p>
          <w:p w:rsidR="005E28EA" w:rsidRPr="002269EA" w:rsidRDefault="005E28EA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31FD1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Водные дороги и перекрестки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6D65B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Изучаем опасные гидрологические природные явления 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6D65B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Почва – особое природное тело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6D65B0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России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России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Пр.р.№8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«Как обеспечить экологическую безопасность России»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Природно – территориальные комплексы России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8A7DF8" w:rsidRPr="00887E9A" w:rsidRDefault="008A7DF8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91097E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5477" w:type="dxa"/>
          </w:tcPr>
          <w:p w:rsidR="00303D8B" w:rsidRPr="002269EA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разделу «Природа России»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887E9A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9E7A9F" w:rsidRDefault="009E7A9F" w:rsidP="002269EA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IV</w:t>
            </w:r>
            <w:r w:rsidRPr="002269E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Природно-хозяйственные зоны и районы </w:t>
            </w:r>
          </w:p>
          <w:p w:rsidR="005E28EA" w:rsidRPr="002269EA" w:rsidRDefault="005E28EA" w:rsidP="002269EA">
            <w:pPr>
              <w:tabs>
                <w:tab w:val="left" w:pos="1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9E7A9F" w:rsidRPr="003F1CA3" w:rsidRDefault="009E7A9F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1CA3" w:rsidRPr="003F1C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9E7A9F" w:rsidRPr="00887E9A" w:rsidRDefault="009E7A9F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9E7A9F" w:rsidRPr="00926C3F" w:rsidRDefault="009E7A9F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Северные безлесные зоны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</w:t>
            </w: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Пр.р. № 9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Проблемный вопрос: есть ли страны холоднее, чем Россия?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Лесные зоны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Степи и лесостепи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Южные безлесные зоны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Субтропики. Высотная поясность в горах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18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Пр.р. № 10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Сравниваем, моделируем, выбираем: природные зоны для жизни и деятельности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477" w:type="dxa"/>
          </w:tcPr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Великие равнины России: Восточно-Европейская и Западно-Сибирская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Урал и горы Южной Сибири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Восточная и Северо–Восточная Сибирь.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477" w:type="dxa"/>
          </w:tcPr>
          <w:p w:rsidR="008A7DF8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Северный Кавказ, Крым и Дальний Восток</w:t>
            </w:r>
          </w:p>
          <w:p w:rsidR="008A7DF8" w:rsidRPr="002269EA" w:rsidRDefault="008A7DF8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2F164B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9E7A9F" w:rsidRPr="00926C3F" w:rsidTr="008A7DF8">
        <w:tc>
          <w:tcPr>
            <w:tcW w:w="540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477" w:type="dxa"/>
          </w:tcPr>
          <w:p w:rsidR="009E7A9F" w:rsidRPr="002269EA" w:rsidRDefault="009E7A9F" w:rsidP="002269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разделу «Природно-хозяйственные зоны и районы»</w:t>
            </w:r>
          </w:p>
        </w:tc>
        <w:tc>
          <w:tcPr>
            <w:tcW w:w="828" w:type="dxa"/>
          </w:tcPr>
          <w:p w:rsidR="009E7A9F" w:rsidRPr="00926C3F" w:rsidRDefault="002269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9E7A9F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7E9A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9E7A9F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</w:p>
        </w:tc>
      </w:tr>
      <w:tr w:rsidR="00BB76A0" w:rsidRPr="00926C3F" w:rsidTr="008A7DF8">
        <w:tc>
          <w:tcPr>
            <w:tcW w:w="540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5E28EA" w:rsidRDefault="00BB76A0" w:rsidP="00226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География Курской области </w:t>
            </w:r>
          </w:p>
          <w:p w:rsidR="00887E9A" w:rsidRPr="00BB76A0" w:rsidRDefault="00887E9A" w:rsidP="00226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dxa"/>
          </w:tcPr>
          <w:p w:rsidR="00BB76A0" w:rsidRPr="005E28EA" w:rsidRDefault="00D02563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:rsidR="00BB76A0" w:rsidRPr="00887E9A" w:rsidRDefault="00BB76A0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BB76A0" w:rsidRPr="00926C3F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6A0" w:rsidRPr="00926C3F" w:rsidTr="008A7DF8">
        <w:tc>
          <w:tcPr>
            <w:tcW w:w="540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477" w:type="dxa"/>
          </w:tcPr>
          <w:p w:rsidR="00BB76A0" w:rsidRPr="00BB76A0" w:rsidRDefault="00BB76A0" w:rsidP="002269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8">
              <w:rPr>
                <w:rFonts w:ascii="Times New Roman" w:hAnsi="Times New Roman" w:cs="Times New Roman"/>
              </w:rPr>
              <w:t>Особенности физико-географического положения Курской области.</w:t>
            </w:r>
          </w:p>
        </w:tc>
        <w:tc>
          <w:tcPr>
            <w:tcW w:w="828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B76A0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87E9A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BB76A0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</w:p>
        </w:tc>
      </w:tr>
      <w:tr w:rsidR="00BB76A0" w:rsidRPr="00926C3F" w:rsidTr="008A7DF8">
        <w:tc>
          <w:tcPr>
            <w:tcW w:w="540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477" w:type="dxa"/>
          </w:tcPr>
          <w:p w:rsidR="005E28EA" w:rsidRDefault="005E28EA" w:rsidP="005E28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Рельеф и полезные ископаемые Курской области</w:t>
            </w:r>
          </w:p>
          <w:p w:rsidR="005E28EA" w:rsidRPr="00736178" w:rsidRDefault="005E28EA" w:rsidP="005E28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BB76A0" w:rsidRDefault="00BB76A0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BB76A0" w:rsidRPr="00887E9A" w:rsidRDefault="003E1CAC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7E9A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BB76A0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477" w:type="dxa"/>
          </w:tcPr>
          <w:p w:rsidR="008A7DF8" w:rsidRDefault="008A7DF8" w:rsidP="005E28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климат</w:t>
            </w:r>
            <w:r w:rsidRPr="00736178">
              <w:rPr>
                <w:rFonts w:ascii="Times New Roman" w:hAnsi="Times New Roman" w:cs="Times New Roman"/>
              </w:rPr>
              <w:t>а края</w:t>
            </w:r>
            <w:r w:rsidR="00E53A87">
              <w:rPr>
                <w:rFonts w:ascii="Times New Roman" w:hAnsi="Times New Roman" w:cs="Times New Roman"/>
              </w:rPr>
              <w:t xml:space="preserve">. </w:t>
            </w:r>
          </w:p>
          <w:p w:rsidR="008A7DF8" w:rsidRPr="00736178" w:rsidRDefault="008A7DF8" w:rsidP="005E28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</w:tcPr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6145C0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477" w:type="dxa"/>
          </w:tcPr>
          <w:p w:rsidR="008A7DF8" w:rsidRPr="00E53A87" w:rsidRDefault="008A7DF8" w:rsidP="00303D8B">
            <w:pPr>
              <w:jc w:val="both"/>
              <w:rPr>
                <w:rFonts w:ascii="Times New Roman" w:hAnsi="Times New Roman" w:cs="Times New Roman"/>
              </w:rPr>
            </w:pPr>
            <w:r w:rsidRPr="00736178">
              <w:rPr>
                <w:rFonts w:ascii="Times New Roman" w:hAnsi="Times New Roman" w:cs="Times New Roman"/>
              </w:rPr>
              <w:t>Разнообразие внутренних вод</w:t>
            </w:r>
            <w:r>
              <w:rPr>
                <w:rFonts w:ascii="Times New Roman" w:hAnsi="Times New Roman" w:cs="Times New Roman"/>
              </w:rPr>
              <w:t>.</w:t>
            </w:r>
            <w:r w:rsidR="00E53A87">
              <w:rPr>
                <w:rFonts w:ascii="Times New Roman" w:hAnsi="Times New Roman" w:cs="Times New Roman"/>
              </w:rPr>
              <w:t xml:space="preserve"> </w:t>
            </w:r>
            <w:r w:rsidR="00E53A87" w:rsidRPr="00736178">
              <w:rPr>
                <w:rFonts w:ascii="Times New Roman" w:hAnsi="Times New Roman" w:cs="Times New Roman"/>
              </w:rPr>
              <w:t>Закономерности распространения почв.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6145C0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3A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8A7DF8" w:rsidRPr="002269EA" w:rsidRDefault="00E53A87" w:rsidP="00303D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178">
              <w:rPr>
                <w:rFonts w:ascii="Times New Roman" w:hAnsi="Times New Roman" w:cs="Times New Roman"/>
              </w:rPr>
              <w:t>Природные комплексы.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Пр.р. № 11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Изучаем свой край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8A7DF8">
              <w:rPr>
                <w:rFonts w:ascii="Times New Roman" w:hAnsi="Times New Roman" w:cs="Times New Roman"/>
              </w:rPr>
              <w:t xml:space="preserve">Растительный и животный мир Курской области     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E53A87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3A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8A7DF8" w:rsidRDefault="008A7DF8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8">
              <w:rPr>
                <w:rFonts w:ascii="Times New Roman" w:hAnsi="Times New Roman" w:cs="Times New Roman"/>
              </w:rPr>
              <w:t>Охрана и преобразование природы Курского  края</w:t>
            </w:r>
          </w:p>
          <w:p w:rsidR="008A7DF8" w:rsidRPr="00926C3F" w:rsidRDefault="008A7DF8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E53A87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3A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7" w:type="dxa"/>
          </w:tcPr>
          <w:p w:rsidR="008A7DF8" w:rsidRPr="00926C3F" w:rsidRDefault="008A7DF8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Пр.р. № 12  «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Готовим реферат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2269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промежуточной аттестации</w:t>
            </w:r>
          </w:p>
        </w:tc>
        <w:tc>
          <w:tcPr>
            <w:tcW w:w="828" w:type="dxa"/>
          </w:tcPr>
          <w:p w:rsidR="008A7DF8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E53A87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5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A7DF8"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70" w:type="dxa"/>
          </w:tcPr>
          <w:p w:rsidR="008A7DF8" w:rsidRDefault="008A7DF8" w:rsidP="008A7DF8">
            <w:pPr>
              <w:jc w:val="center"/>
            </w:pPr>
            <w:r w:rsidRPr="00313818">
              <w:rPr>
                <w:rFonts w:ascii="Times New Roman" w:hAnsi="Times New Roman" w:cs="Times New Roman"/>
                <w:sz w:val="24"/>
                <w:szCs w:val="24"/>
              </w:rPr>
              <w:t>1,2,3,4,6,7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</w:tr>
      <w:tr w:rsidR="008F1EF3" w:rsidRPr="00926C3F" w:rsidTr="008A7DF8">
        <w:tc>
          <w:tcPr>
            <w:tcW w:w="540" w:type="dxa"/>
          </w:tcPr>
          <w:p w:rsidR="008F1EF3" w:rsidRDefault="008F1EF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8F1EF3" w:rsidRPr="008F1EF3" w:rsidRDefault="008F1EF3" w:rsidP="003E1C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28" w:type="dxa"/>
          </w:tcPr>
          <w:p w:rsidR="008F1EF3" w:rsidRPr="008F1EF3" w:rsidRDefault="00D02563" w:rsidP="005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8F1EF3" w:rsidRPr="00887E9A" w:rsidRDefault="008F1EF3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</w:tcPr>
          <w:p w:rsidR="008F1EF3" w:rsidRPr="00926C3F" w:rsidRDefault="008F1EF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EA" w:rsidRPr="00926C3F" w:rsidTr="008A7DF8">
        <w:tc>
          <w:tcPr>
            <w:tcW w:w="540" w:type="dxa"/>
          </w:tcPr>
          <w:p w:rsidR="005E28EA" w:rsidRDefault="005E28EA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02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7" w:type="dxa"/>
          </w:tcPr>
          <w:p w:rsidR="005E28EA" w:rsidRPr="00926C3F" w:rsidRDefault="00D02563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по теме </w:t>
            </w:r>
            <w:r w:rsidR="005E28EA" w:rsidRPr="002269EA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 России»</w:t>
            </w:r>
          </w:p>
        </w:tc>
        <w:tc>
          <w:tcPr>
            <w:tcW w:w="828" w:type="dxa"/>
          </w:tcPr>
          <w:p w:rsidR="005E28EA" w:rsidRPr="00926C3F" w:rsidRDefault="00303D8B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5E28EA" w:rsidRPr="00887E9A" w:rsidRDefault="00D02563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87E9A"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70" w:type="dxa"/>
          </w:tcPr>
          <w:p w:rsidR="005E28EA" w:rsidRPr="00926C3F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1,2, 3, 4, 5, 6, 7</w:t>
            </w:r>
            <w:r w:rsidR="004F0A6D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D02563" w:rsidRPr="00926C3F" w:rsidTr="008A7DF8">
        <w:tc>
          <w:tcPr>
            <w:tcW w:w="540" w:type="dxa"/>
          </w:tcPr>
          <w:p w:rsidR="00D02563" w:rsidRDefault="00D0256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477" w:type="dxa"/>
          </w:tcPr>
          <w:p w:rsidR="00D02563" w:rsidRDefault="00D02563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563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знаний  за курс "Природа России"</w:t>
            </w:r>
          </w:p>
        </w:tc>
        <w:tc>
          <w:tcPr>
            <w:tcW w:w="828" w:type="dxa"/>
          </w:tcPr>
          <w:p w:rsidR="00D02563" w:rsidRDefault="00D0256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D02563" w:rsidRDefault="00D02563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970" w:type="dxa"/>
          </w:tcPr>
          <w:p w:rsidR="00D02563" w:rsidRDefault="00D0256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</w:p>
        </w:tc>
      </w:tr>
      <w:tr w:rsidR="008A7DF8" w:rsidRPr="00926C3F" w:rsidTr="008A7DF8">
        <w:tc>
          <w:tcPr>
            <w:tcW w:w="540" w:type="dxa"/>
          </w:tcPr>
          <w:p w:rsidR="008A7DF8" w:rsidRDefault="00D0256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8A7DF8" w:rsidRDefault="008A7DF8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7" w:type="dxa"/>
          </w:tcPr>
          <w:p w:rsidR="008A7DF8" w:rsidRPr="002269EA" w:rsidRDefault="00D02563" w:rsidP="003E1C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  <w:r w:rsidR="008A7DF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828" w:type="dxa"/>
          </w:tcPr>
          <w:p w:rsidR="008A7DF8" w:rsidRDefault="00D0256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A7DF8" w:rsidRPr="00887E9A" w:rsidRDefault="00D02563" w:rsidP="00887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970" w:type="dxa"/>
          </w:tcPr>
          <w:p w:rsidR="008A7DF8" w:rsidRDefault="00D02563" w:rsidP="005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</w:p>
        </w:tc>
      </w:tr>
    </w:tbl>
    <w:p w:rsidR="00537D94" w:rsidRDefault="00D02563" w:rsidP="00537D94">
      <w:pPr>
        <w:jc w:val="center"/>
      </w:pPr>
      <w:r>
        <w:t>1 час резерв</w:t>
      </w:r>
    </w:p>
    <w:p w:rsidR="00926C3F" w:rsidRDefault="00926C3F">
      <w:pPr>
        <w:jc w:val="center"/>
      </w:pPr>
    </w:p>
    <w:sectPr w:rsidR="00926C3F" w:rsidSect="001F6703">
      <w:pgSz w:w="11906" w:h="16838"/>
      <w:pgMar w:top="709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918" w:rsidRDefault="00417918" w:rsidP="00303D8B">
      <w:pPr>
        <w:spacing w:after="0" w:line="240" w:lineRule="auto"/>
      </w:pPr>
      <w:r>
        <w:separator/>
      </w:r>
    </w:p>
  </w:endnote>
  <w:endnote w:type="continuationSeparator" w:id="1">
    <w:p w:rsidR="00417918" w:rsidRDefault="00417918" w:rsidP="00303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918" w:rsidRDefault="00417918" w:rsidP="00303D8B">
      <w:pPr>
        <w:spacing w:after="0" w:line="240" w:lineRule="auto"/>
      </w:pPr>
      <w:r>
        <w:separator/>
      </w:r>
    </w:p>
  </w:footnote>
  <w:footnote w:type="continuationSeparator" w:id="1">
    <w:p w:rsidR="00417918" w:rsidRDefault="00417918" w:rsidP="00303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1057"/>
    <w:multiLevelType w:val="hybridMultilevel"/>
    <w:tmpl w:val="25ACA8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34615"/>
    <w:multiLevelType w:val="hybridMultilevel"/>
    <w:tmpl w:val="C63CA7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96A48"/>
    <w:multiLevelType w:val="hybridMultilevel"/>
    <w:tmpl w:val="434ADF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D94"/>
    <w:rsid w:val="000056A5"/>
    <w:rsid w:val="00075541"/>
    <w:rsid w:val="0008560A"/>
    <w:rsid w:val="0014594E"/>
    <w:rsid w:val="001644EB"/>
    <w:rsid w:val="001666A4"/>
    <w:rsid w:val="001F6703"/>
    <w:rsid w:val="002269EA"/>
    <w:rsid w:val="002425FF"/>
    <w:rsid w:val="002578A6"/>
    <w:rsid w:val="00303D8B"/>
    <w:rsid w:val="003439F0"/>
    <w:rsid w:val="00376C86"/>
    <w:rsid w:val="003C686D"/>
    <w:rsid w:val="003E1CAC"/>
    <w:rsid w:val="003E2FCC"/>
    <w:rsid w:val="003F1CA3"/>
    <w:rsid w:val="00417918"/>
    <w:rsid w:val="004479FB"/>
    <w:rsid w:val="004F0A6D"/>
    <w:rsid w:val="005130C0"/>
    <w:rsid w:val="00537D94"/>
    <w:rsid w:val="0057753F"/>
    <w:rsid w:val="005B04BC"/>
    <w:rsid w:val="005E28EA"/>
    <w:rsid w:val="006145C0"/>
    <w:rsid w:val="0072721C"/>
    <w:rsid w:val="00780A17"/>
    <w:rsid w:val="007D18D4"/>
    <w:rsid w:val="007E62A8"/>
    <w:rsid w:val="00806F6E"/>
    <w:rsid w:val="008664BC"/>
    <w:rsid w:val="00887E9A"/>
    <w:rsid w:val="008A7DF8"/>
    <w:rsid w:val="008F1EF3"/>
    <w:rsid w:val="00926C3F"/>
    <w:rsid w:val="00931FD1"/>
    <w:rsid w:val="00990F29"/>
    <w:rsid w:val="009E7A9F"/>
    <w:rsid w:val="00B2419B"/>
    <w:rsid w:val="00BB76A0"/>
    <w:rsid w:val="00BE0CBF"/>
    <w:rsid w:val="00C55670"/>
    <w:rsid w:val="00C93C92"/>
    <w:rsid w:val="00D02563"/>
    <w:rsid w:val="00E23526"/>
    <w:rsid w:val="00E53A87"/>
    <w:rsid w:val="00EC049D"/>
    <w:rsid w:val="00EF1B00"/>
    <w:rsid w:val="00FC55B2"/>
    <w:rsid w:val="00FD2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0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03D8B"/>
  </w:style>
  <w:style w:type="paragraph" w:styleId="a6">
    <w:name w:val="footer"/>
    <w:basedOn w:val="a"/>
    <w:link w:val="a7"/>
    <w:uiPriority w:val="99"/>
    <w:semiHidden/>
    <w:unhideWhenUsed/>
    <w:rsid w:val="00303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3D8B"/>
  </w:style>
  <w:style w:type="paragraph" w:styleId="a8">
    <w:name w:val="List Paragraph"/>
    <w:basedOn w:val="a"/>
    <w:uiPriority w:val="34"/>
    <w:qFormat/>
    <w:rsid w:val="00303D8B"/>
    <w:pPr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01">
    <w:name w:val="fontstyle01"/>
    <w:basedOn w:val="a0"/>
    <w:rsid w:val="005130C0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5130C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130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F6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6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2952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7</cp:revision>
  <cp:lastPrinted>2023-10-16T17:52:00Z</cp:lastPrinted>
  <dcterms:created xsi:type="dcterms:W3CDTF">2023-10-08T21:03:00Z</dcterms:created>
  <dcterms:modified xsi:type="dcterms:W3CDTF">2024-06-21T05:57:00Z</dcterms:modified>
</cp:coreProperties>
</file>