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AF1" w:rsidRPr="00A1496D" w:rsidRDefault="00C133CE" w:rsidP="00E24AF1">
      <w:pPr>
        <w:ind w:left="-142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aps/>
          <w:noProof/>
          <w:sz w:val="24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-1348740</wp:posOffset>
            </wp:positionV>
            <wp:extent cx="5943600" cy="35242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4AF1" w:rsidRPr="00A1496D">
        <w:rPr>
          <w:rFonts w:ascii="Times New Roman" w:hAnsi="Times New Roman"/>
          <w:caps/>
          <w:sz w:val="24"/>
          <w:szCs w:val="28"/>
        </w:rPr>
        <w:t xml:space="preserve">Муниципальное  бюджетное общеобразовательное учреждение                                                              </w:t>
      </w:r>
      <w:r w:rsidR="00E24AF1" w:rsidRPr="00A1496D">
        <w:rPr>
          <w:rFonts w:ascii="Times New Roman" w:hAnsi="Times New Roman"/>
          <w:sz w:val="28"/>
          <w:szCs w:val="28"/>
        </w:rPr>
        <w:t>«Малокрюковская  основная общеобразовательная школа»</w:t>
      </w:r>
    </w:p>
    <w:p w:rsidR="00E24AF1" w:rsidRDefault="00E24AF1" w:rsidP="00E24AF1">
      <w:pPr>
        <w:rPr>
          <w:rFonts w:ascii="Times New Roman" w:hAnsi="Times New Roman"/>
          <w:sz w:val="28"/>
          <w:szCs w:val="28"/>
        </w:rPr>
      </w:pPr>
    </w:p>
    <w:p w:rsidR="00E24AF1" w:rsidRPr="00E24AF1" w:rsidRDefault="00E24AF1" w:rsidP="00E24AF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24AF1" w:rsidRPr="00E24AF1" w:rsidRDefault="00E24AF1" w:rsidP="00E24AF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24AF1">
        <w:rPr>
          <w:rFonts w:ascii="Times New Roman" w:hAnsi="Times New Roman"/>
          <w:sz w:val="20"/>
          <w:szCs w:val="20"/>
        </w:rPr>
        <w:t>Рассмотрена                                           Принята на заседании                   Утверждаю: директор</w:t>
      </w:r>
    </w:p>
    <w:p w:rsidR="00E24AF1" w:rsidRPr="00E24AF1" w:rsidRDefault="00E24AF1" w:rsidP="00E24AF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24AF1">
        <w:rPr>
          <w:rFonts w:ascii="Times New Roman" w:hAnsi="Times New Roman"/>
          <w:sz w:val="20"/>
          <w:szCs w:val="20"/>
        </w:rPr>
        <w:t>на заседании ШМО,                              педагогического совета,                МБОУ «Малокрюковская ООШ»</w:t>
      </w:r>
    </w:p>
    <w:p w:rsidR="00E24AF1" w:rsidRPr="00E24AF1" w:rsidRDefault="00E24AF1" w:rsidP="00E24AF1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  <w:r w:rsidRPr="00E24AF1">
        <w:rPr>
          <w:rFonts w:ascii="Times New Roman" w:hAnsi="Times New Roman"/>
          <w:sz w:val="20"/>
          <w:szCs w:val="20"/>
        </w:rPr>
        <w:t xml:space="preserve">              протокол № 1 от 29. 08.2023 г.             протокол №1 от 31.08.2023г.        _______              А.И. Алпеев</w:t>
      </w:r>
    </w:p>
    <w:p w:rsidR="00E24AF1" w:rsidRPr="00E24AF1" w:rsidRDefault="00E24AF1" w:rsidP="00E24AF1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  <w:r w:rsidRPr="00E24AF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приказ №       от  31.08.2023 г.</w:t>
      </w:r>
      <w:r w:rsidRPr="00E24AF1">
        <w:rPr>
          <w:rFonts w:ascii="Times New Roman" w:hAnsi="Times New Roman"/>
          <w:sz w:val="20"/>
          <w:szCs w:val="20"/>
        </w:rPr>
        <w:br/>
        <w:t xml:space="preserve">                                                                          </w:t>
      </w:r>
    </w:p>
    <w:p w:rsidR="00E24AF1" w:rsidRDefault="00E24AF1" w:rsidP="00E24AF1">
      <w:pPr>
        <w:ind w:left="-851"/>
        <w:rPr>
          <w:rFonts w:ascii="Times New Roman" w:hAnsi="Times New Roman"/>
          <w:sz w:val="24"/>
          <w:szCs w:val="24"/>
        </w:rPr>
      </w:pPr>
    </w:p>
    <w:p w:rsidR="00E24AF1" w:rsidRPr="001D3B7B" w:rsidRDefault="00E24AF1" w:rsidP="00E24AF1">
      <w:pPr>
        <w:rPr>
          <w:rFonts w:ascii="Times New Roman" w:hAnsi="Times New Roman"/>
          <w:sz w:val="24"/>
          <w:szCs w:val="24"/>
        </w:rPr>
      </w:pPr>
    </w:p>
    <w:p w:rsidR="00E24AF1" w:rsidRPr="001D3B7B" w:rsidRDefault="00E24AF1" w:rsidP="00E24A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4AF1" w:rsidRPr="001D3B7B" w:rsidRDefault="00E24AF1" w:rsidP="00E24A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E24AF1" w:rsidRPr="001D3B7B" w:rsidRDefault="00E24AF1" w:rsidP="00E24AF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24AF1" w:rsidRPr="001D3B7B" w:rsidRDefault="00E24AF1" w:rsidP="00E24A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E24AF1" w:rsidRPr="001D3B7B" w:rsidRDefault="00E24AF1" w:rsidP="00E24A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4AF1" w:rsidRPr="001D3B7B" w:rsidRDefault="00E24AF1" w:rsidP="00E24A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ХИМИЯ - ПРОСТО</w:t>
      </w:r>
      <w:r w:rsidRPr="001D3B7B">
        <w:rPr>
          <w:rFonts w:ascii="Times New Roman" w:hAnsi="Times New Roman"/>
          <w:b/>
          <w:sz w:val="28"/>
          <w:szCs w:val="28"/>
        </w:rPr>
        <w:t>»</w:t>
      </w:r>
    </w:p>
    <w:p w:rsidR="00E24AF1" w:rsidRPr="001D3B7B" w:rsidRDefault="00E24AF1" w:rsidP="00E24A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4AF1" w:rsidRPr="001D3B7B" w:rsidRDefault="00E24AF1" w:rsidP="00E24AF1">
      <w:pPr>
        <w:rPr>
          <w:rFonts w:ascii="Times New Roman" w:hAnsi="Times New Roman"/>
          <w:b/>
          <w:sz w:val="28"/>
          <w:szCs w:val="28"/>
        </w:rPr>
      </w:pPr>
    </w:p>
    <w:p w:rsidR="00E24AF1" w:rsidRDefault="00E24AF1" w:rsidP="00E24AF1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</w:rPr>
        <w:t xml:space="preserve"> </w:t>
      </w:r>
    </w:p>
    <w:p w:rsidR="00E24AF1" w:rsidRDefault="00E24AF1" w:rsidP="00E24AF1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E24AF1" w:rsidRDefault="00E24AF1" w:rsidP="00E24AF1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E24AF1" w:rsidRPr="001D3B7B" w:rsidRDefault="00E24AF1" w:rsidP="00E24AF1">
      <w:pPr>
        <w:spacing w:line="360" w:lineRule="auto"/>
        <w:rPr>
          <w:rFonts w:ascii="Times New Roman" w:hAnsi="Times New Roman"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  <w:u w:val="single"/>
        </w:rPr>
        <w:br/>
      </w:r>
      <w:r>
        <w:rPr>
          <w:rFonts w:ascii="Times New Roman" w:hAnsi="Times New Roman"/>
          <w:sz w:val="28"/>
          <w:szCs w:val="28"/>
        </w:rPr>
        <w:t>Направление: общекультурное</w:t>
      </w:r>
      <w:r>
        <w:rPr>
          <w:rFonts w:ascii="Times New Roman" w:hAnsi="Times New Roman"/>
          <w:sz w:val="28"/>
          <w:szCs w:val="28"/>
        </w:rPr>
        <w:br/>
        <w:t>Класс: 8</w:t>
      </w:r>
      <w:r w:rsidRPr="001D3B7B">
        <w:rPr>
          <w:rFonts w:ascii="Times New Roman" w:hAnsi="Times New Roman"/>
          <w:sz w:val="28"/>
          <w:szCs w:val="28"/>
        </w:rPr>
        <w:br/>
        <w:t>Срок реализации: 1 год</w:t>
      </w:r>
      <w:r w:rsidRPr="001D3B7B">
        <w:rPr>
          <w:rFonts w:ascii="Times New Roman" w:hAnsi="Times New Roman"/>
          <w:sz w:val="28"/>
          <w:szCs w:val="28"/>
        </w:rPr>
        <w:br/>
        <w:t>Руководитель</w:t>
      </w:r>
      <w:r>
        <w:rPr>
          <w:rFonts w:ascii="Times New Roman" w:hAnsi="Times New Roman"/>
          <w:sz w:val="28"/>
          <w:szCs w:val="28"/>
        </w:rPr>
        <w:t>: Логвинова Наталья  Алексеевна</w:t>
      </w:r>
    </w:p>
    <w:p w:rsidR="00E24AF1" w:rsidRDefault="00E24AF1" w:rsidP="00E24AF1">
      <w:pPr>
        <w:rPr>
          <w:rFonts w:ascii="Times New Roman" w:hAnsi="Times New Roman"/>
          <w:sz w:val="28"/>
          <w:szCs w:val="28"/>
        </w:rPr>
      </w:pPr>
    </w:p>
    <w:p w:rsidR="00E24AF1" w:rsidRDefault="00E24AF1" w:rsidP="00E24AF1">
      <w:pPr>
        <w:rPr>
          <w:rFonts w:ascii="Times New Roman" w:hAnsi="Times New Roman"/>
          <w:sz w:val="28"/>
          <w:szCs w:val="28"/>
        </w:rPr>
      </w:pPr>
    </w:p>
    <w:p w:rsidR="00E24AF1" w:rsidRDefault="00E24AF1" w:rsidP="00E24AF1">
      <w:pPr>
        <w:rPr>
          <w:rFonts w:ascii="Times New Roman" w:hAnsi="Times New Roman"/>
          <w:sz w:val="28"/>
          <w:szCs w:val="28"/>
        </w:rPr>
      </w:pPr>
    </w:p>
    <w:p w:rsidR="00E24AF1" w:rsidRDefault="00E24AF1" w:rsidP="00E24AF1">
      <w:pPr>
        <w:jc w:val="center"/>
        <w:rPr>
          <w:rFonts w:ascii="Times New Roman" w:hAnsi="Times New Roman"/>
          <w:sz w:val="28"/>
          <w:szCs w:val="28"/>
        </w:rPr>
      </w:pPr>
    </w:p>
    <w:p w:rsidR="00E24AF1" w:rsidRPr="00E24AF1" w:rsidRDefault="00E24AF1" w:rsidP="00E24AF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Малые Крюки</w:t>
      </w:r>
    </w:p>
    <w:p w:rsidR="00955A5C" w:rsidRPr="00350240" w:rsidRDefault="00955A5C" w:rsidP="00955A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0240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КУРСА ВНЕУРОЧНОЙ ДЕЯТЕЛЬНОСТИ</w:t>
      </w:r>
    </w:p>
    <w:p w:rsidR="00955A5C" w:rsidRPr="00955A5C" w:rsidRDefault="00955A5C" w:rsidP="00955A5C">
      <w:pPr>
        <w:spacing w:line="360" w:lineRule="auto"/>
        <w:ind w:left="260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b/>
          <w:bCs/>
          <w:sz w:val="24"/>
          <w:szCs w:val="24"/>
        </w:rPr>
        <w:t>Личностные результаты:</w:t>
      </w:r>
    </w:p>
    <w:p w:rsidR="00B058DF" w:rsidRPr="00B058DF" w:rsidRDefault="00B058DF" w:rsidP="00B058DF">
      <w:pPr>
        <w:numPr>
          <w:ilvl w:val="0"/>
          <w:numId w:val="19"/>
        </w:numPr>
        <w:tabs>
          <w:tab w:val="num" w:pos="709"/>
        </w:tabs>
        <w:spacing w:after="0"/>
        <w:ind w:left="567" w:firstLine="709"/>
        <w:contextualSpacing/>
        <w:jc w:val="both"/>
        <w:rPr>
          <w:rFonts w:ascii="Times New Roman" w:hAnsi="Times New Roman"/>
        </w:rPr>
      </w:pPr>
      <w:r w:rsidRPr="00B058DF">
        <w:rPr>
          <w:rFonts w:ascii="Times New Roman" w:hAnsi="Times New Roman"/>
        </w:rPr>
        <w:t>воспитание российской гражданской идентичности: патриотизма, любви и уважению к Отечеству, чувства гордости за свою Родину, за российскую химическую науку;</w:t>
      </w:r>
    </w:p>
    <w:p w:rsidR="00B058DF" w:rsidRPr="00B058DF" w:rsidRDefault="00B058DF" w:rsidP="00B058DF">
      <w:pPr>
        <w:numPr>
          <w:ilvl w:val="0"/>
          <w:numId w:val="19"/>
        </w:numPr>
        <w:spacing w:after="0"/>
        <w:ind w:left="567" w:firstLine="709"/>
        <w:contextualSpacing/>
        <w:jc w:val="both"/>
        <w:rPr>
          <w:rFonts w:ascii="Times New Roman" w:hAnsi="Times New Roman"/>
        </w:rPr>
      </w:pPr>
      <w:r w:rsidRPr="00B058DF">
        <w:rPr>
          <w:rFonts w:ascii="Times New Roman" w:hAnsi="Times New Roman"/>
        </w:rPr>
        <w:t>формирование целостного мировоззрения, соответствующего современному уровню развития науки  и общественной практики, а также социальному, культурному, языковому и духовному многообразию современного мира;</w:t>
      </w:r>
    </w:p>
    <w:p w:rsidR="00B058DF" w:rsidRPr="00B058DF" w:rsidRDefault="00B058DF" w:rsidP="00B058DF">
      <w:pPr>
        <w:numPr>
          <w:ilvl w:val="0"/>
          <w:numId w:val="19"/>
        </w:numPr>
        <w:spacing w:after="0"/>
        <w:ind w:left="567" w:firstLine="709"/>
        <w:contextualSpacing/>
        <w:jc w:val="both"/>
        <w:rPr>
          <w:rFonts w:ascii="Times New Roman" w:hAnsi="Times New Roman"/>
        </w:rPr>
      </w:pPr>
      <w:r w:rsidRPr="00B058DF">
        <w:rPr>
          <w:rFonts w:ascii="Times New Roman" w:hAnsi="Times New Roman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B058DF" w:rsidRPr="00B058DF" w:rsidRDefault="00B058DF" w:rsidP="00B058DF">
      <w:pPr>
        <w:numPr>
          <w:ilvl w:val="0"/>
          <w:numId w:val="19"/>
        </w:numPr>
        <w:spacing w:after="0"/>
        <w:ind w:left="567" w:firstLine="709"/>
        <w:contextualSpacing/>
        <w:jc w:val="both"/>
        <w:rPr>
          <w:rFonts w:ascii="Times New Roman" w:hAnsi="Times New Roman"/>
        </w:rPr>
      </w:pPr>
      <w:r w:rsidRPr="00B058DF">
        <w:rPr>
          <w:rFonts w:ascii="Times New Roman" w:hAnsi="Times New Roman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B058DF" w:rsidRPr="00B058DF" w:rsidRDefault="00B058DF" w:rsidP="00B058DF">
      <w:pPr>
        <w:numPr>
          <w:ilvl w:val="0"/>
          <w:numId w:val="19"/>
        </w:numPr>
        <w:spacing w:after="0"/>
        <w:ind w:left="567" w:firstLine="709"/>
        <w:contextualSpacing/>
        <w:jc w:val="both"/>
        <w:rPr>
          <w:rFonts w:ascii="Times New Roman" w:hAnsi="Times New Roman"/>
        </w:rPr>
      </w:pPr>
      <w:r w:rsidRPr="00B058DF">
        <w:rPr>
          <w:rFonts w:ascii="Times New Roman" w:hAnsi="Times New Roman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B058DF" w:rsidRPr="00B058DF" w:rsidRDefault="00B058DF" w:rsidP="00B058DF">
      <w:pPr>
        <w:numPr>
          <w:ilvl w:val="0"/>
          <w:numId w:val="19"/>
        </w:numPr>
        <w:spacing w:after="0"/>
        <w:ind w:left="567" w:firstLine="709"/>
        <w:contextualSpacing/>
        <w:jc w:val="both"/>
        <w:rPr>
          <w:rFonts w:ascii="Times New Roman" w:hAnsi="Times New Roman"/>
        </w:rPr>
      </w:pPr>
      <w:r w:rsidRPr="00B058DF">
        <w:rPr>
          <w:rFonts w:ascii="Times New Roman" w:hAnsi="Times New Roman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B058DF" w:rsidRPr="00B058DF" w:rsidRDefault="00B058DF" w:rsidP="00B058DF">
      <w:pPr>
        <w:numPr>
          <w:ilvl w:val="0"/>
          <w:numId w:val="19"/>
        </w:numPr>
        <w:spacing w:after="0"/>
        <w:ind w:left="567" w:firstLine="709"/>
        <w:contextualSpacing/>
        <w:jc w:val="both"/>
        <w:rPr>
          <w:rFonts w:ascii="Times New Roman" w:hAnsi="Times New Roman"/>
        </w:rPr>
      </w:pPr>
      <w:r w:rsidRPr="00B058DF">
        <w:rPr>
          <w:rFonts w:ascii="Times New Roman" w:hAnsi="Times New Roman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B058DF" w:rsidRPr="00B058DF" w:rsidRDefault="00B058DF" w:rsidP="00B058DF">
      <w:pPr>
        <w:numPr>
          <w:ilvl w:val="0"/>
          <w:numId w:val="19"/>
        </w:numPr>
        <w:spacing w:after="0"/>
        <w:ind w:left="567" w:firstLine="709"/>
        <w:contextualSpacing/>
        <w:jc w:val="both"/>
        <w:rPr>
          <w:rFonts w:ascii="Times New Roman" w:hAnsi="Times New Roman"/>
        </w:rPr>
      </w:pPr>
      <w:r w:rsidRPr="00B058DF">
        <w:rPr>
          <w:rFonts w:ascii="Times New Roman" w:hAnsi="Times New Roman"/>
        </w:rPr>
        <w:t>развитие готовности к решению творческих задач, умения находить адекватные способы поведения и взаимодействия с партнерами во время учебной и внеучебной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 кружковая и т. п. )</w:t>
      </w:r>
    </w:p>
    <w:p w:rsidR="00955A5C" w:rsidRPr="00955A5C" w:rsidRDefault="00955A5C" w:rsidP="00955A5C">
      <w:pPr>
        <w:spacing w:line="360" w:lineRule="auto"/>
        <w:ind w:left="260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b/>
          <w:bCs/>
          <w:sz w:val="24"/>
          <w:szCs w:val="24"/>
        </w:rPr>
        <w:t xml:space="preserve">Метапредметными </w:t>
      </w:r>
      <w:r w:rsidRPr="00955A5C">
        <w:rPr>
          <w:rFonts w:ascii="Times New Roman" w:hAnsi="Times New Roman"/>
          <w:sz w:val="24"/>
          <w:szCs w:val="24"/>
        </w:rPr>
        <w:t>результатами изучения курса</w:t>
      </w:r>
      <w:r w:rsidR="00E24AF1">
        <w:rPr>
          <w:rFonts w:ascii="Times New Roman" w:hAnsi="Times New Roman"/>
          <w:sz w:val="24"/>
          <w:szCs w:val="24"/>
        </w:rPr>
        <w:t xml:space="preserve"> </w:t>
      </w:r>
      <w:r w:rsidRPr="00955A5C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Химия – просто </w:t>
      </w:r>
      <w:r w:rsidRPr="00955A5C">
        <w:rPr>
          <w:rFonts w:ascii="Times New Roman" w:hAnsi="Times New Roman"/>
          <w:sz w:val="24"/>
          <w:szCs w:val="24"/>
        </w:rPr>
        <w:t>является</w:t>
      </w:r>
      <w:r w:rsidR="00E24AF1">
        <w:rPr>
          <w:rFonts w:ascii="Times New Roman" w:hAnsi="Times New Roman"/>
          <w:sz w:val="24"/>
          <w:szCs w:val="24"/>
        </w:rPr>
        <w:t xml:space="preserve"> </w:t>
      </w:r>
      <w:r w:rsidRPr="00955A5C">
        <w:rPr>
          <w:rFonts w:ascii="Times New Roman" w:hAnsi="Times New Roman"/>
          <w:sz w:val="24"/>
          <w:szCs w:val="24"/>
        </w:rPr>
        <w:t>формирование универсальных учебных действий (УУД).</w:t>
      </w:r>
    </w:p>
    <w:p w:rsidR="00955A5C" w:rsidRPr="00955A5C" w:rsidRDefault="00955A5C" w:rsidP="00955A5C">
      <w:pPr>
        <w:spacing w:line="360" w:lineRule="auto"/>
        <w:ind w:left="260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b/>
          <w:bCs/>
          <w:sz w:val="24"/>
          <w:szCs w:val="24"/>
        </w:rPr>
        <w:t>Регулятивные УУД:</w:t>
      </w:r>
    </w:p>
    <w:p w:rsidR="00955A5C" w:rsidRPr="00955A5C" w:rsidRDefault="00955A5C" w:rsidP="00955A5C">
      <w:pPr>
        <w:numPr>
          <w:ilvl w:val="0"/>
          <w:numId w:val="1"/>
        </w:numPr>
        <w:tabs>
          <w:tab w:val="left" w:pos="458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деятельности;</w:t>
      </w:r>
    </w:p>
    <w:p w:rsidR="00955A5C" w:rsidRPr="00955A5C" w:rsidRDefault="00955A5C" w:rsidP="00955A5C">
      <w:pPr>
        <w:numPr>
          <w:ilvl w:val="0"/>
          <w:numId w:val="1"/>
        </w:numPr>
        <w:tabs>
          <w:tab w:val="left" w:pos="471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955A5C" w:rsidRPr="00955A5C" w:rsidRDefault="00955A5C" w:rsidP="00955A5C">
      <w:pPr>
        <w:numPr>
          <w:ilvl w:val="0"/>
          <w:numId w:val="1"/>
        </w:numPr>
        <w:tabs>
          <w:tab w:val="left" w:pos="535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осуществлять целеполагание, включая постановку новых целей, преобразование практической задачи в познавательную;</w:t>
      </w:r>
    </w:p>
    <w:p w:rsidR="00955A5C" w:rsidRPr="00955A5C" w:rsidRDefault="00955A5C" w:rsidP="00955A5C">
      <w:pPr>
        <w:numPr>
          <w:ilvl w:val="0"/>
          <w:numId w:val="1"/>
        </w:numPr>
        <w:tabs>
          <w:tab w:val="left" w:pos="400"/>
        </w:tabs>
        <w:spacing w:after="0" w:line="360" w:lineRule="auto"/>
        <w:ind w:left="400" w:hanging="138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составлять (индивидуально или в группе) план решения проблемы;</w:t>
      </w:r>
    </w:p>
    <w:p w:rsidR="00955A5C" w:rsidRPr="00955A5C" w:rsidRDefault="00955A5C" w:rsidP="00955A5C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самостоятельно;</w:t>
      </w:r>
    </w:p>
    <w:p w:rsidR="00955A5C" w:rsidRPr="00955A5C" w:rsidRDefault="00955A5C" w:rsidP="00955A5C">
      <w:pPr>
        <w:numPr>
          <w:ilvl w:val="0"/>
          <w:numId w:val="1"/>
        </w:numPr>
        <w:tabs>
          <w:tab w:val="left" w:pos="531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lastRenderedPageBreak/>
        <w:t>учитывать разные мнения и стремиться к координации различных позиций в сотрудничестве;</w:t>
      </w:r>
    </w:p>
    <w:p w:rsidR="00955A5C" w:rsidRPr="00B058DF" w:rsidRDefault="00955A5C" w:rsidP="00955A5C">
      <w:pPr>
        <w:numPr>
          <w:ilvl w:val="0"/>
          <w:numId w:val="1"/>
        </w:numPr>
        <w:tabs>
          <w:tab w:val="left" w:pos="400"/>
        </w:tabs>
        <w:spacing w:after="0" w:line="360" w:lineRule="auto"/>
        <w:ind w:left="400" w:hanging="138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955A5C" w:rsidRPr="00955A5C" w:rsidRDefault="00955A5C" w:rsidP="00955A5C">
      <w:pPr>
        <w:tabs>
          <w:tab w:val="left" w:pos="4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55A5C" w:rsidRPr="00955A5C" w:rsidRDefault="00955A5C" w:rsidP="00955A5C">
      <w:pPr>
        <w:spacing w:line="360" w:lineRule="auto"/>
        <w:ind w:left="260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b/>
          <w:bCs/>
          <w:sz w:val="24"/>
          <w:szCs w:val="24"/>
        </w:rPr>
        <w:t>Познавательные УУД:</w:t>
      </w:r>
    </w:p>
    <w:p w:rsidR="00955A5C" w:rsidRPr="00955A5C" w:rsidRDefault="00955A5C" w:rsidP="00955A5C">
      <w:pPr>
        <w:numPr>
          <w:ilvl w:val="0"/>
          <w:numId w:val="1"/>
        </w:numPr>
        <w:tabs>
          <w:tab w:val="left" w:pos="421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b/>
          <w:bCs/>
          <w:sz w:val="24"/>
          <w:szCs w:val="24"/>
        </w:rPr>
        <w:t xml:space="preserve">анализировать, </w:t>
      </w:r>
      <w:r w:rsidRPr="00955A5C">
        <w:rPr>
          <w:rFonts w:ascii="Times New Roman" w:hAnsi="Times New Roman"/>
          <w:sz w:val="24"/>
          <w:szCs w:val="24"/>
        </w:rPr>
        <w:t>сравнивать,классифицировать и обобщать факты и явления.Выявлятьпричины и следствия простых явлений.</w:t>
      </w:r>
    </w:p>
    <w:p w:rsidR="00955A5C" w:rsidRPr="00955A5C" w:rsidRDefault="00955A5C" w:rsidP="00955A5C">
      <w:pPr>
        <w:numPr>
          <w:ilvl w:val="0"/>
          <w:numId w:val="1"/>
        </w:numPr>
        <w:tabs>
          <w:tab w:val="left" w:pos="525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b/>
          <w:bCs/>
          <w:sz w:val="24"/>
          <w:szCs w:val="24"/>
        </w:rPr>
        <w:t xml:space="preserve">осуществлять </w:t>
      </w:r>
      <w:r w:rsidRPr="00955A5C">
        <w:rPr>
          <w:rFonts w:ascii="Times New Roman" w:hAnsi="Times New Roman"/>
          <w:sz w:val="24"/>
          <w:szCs w:val="24"/>
        </w:rPr>
        <w:t>сравнение,классификацию,самостоятельно выбирая основания икритерии для указанных логических операций;</w:t>
      </w:r>
    </w:p>
    <w:p w:rsidR="00955A5C" w:rsidRPr="00955A5C" w:rsidRDefault="00955A5C" w:rsidP="00955A5C">
      <w:pPr>
        <w:numPr>
          <w:ilvl w:val="0"/>
          <w:numId w:val="1"/>
        </w:numPr>
        <w:tabs>
          <w:tab w:val="left" w:pos="435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b/>
          <w:bCs/>
          <w:sz w:val="24"/>
          <w:szCs w:val="24"/>
        </w:rPr>
        <w:t xml:space="preserve">строить </w:t>
      </w:r>
      <w:r w:rsidRPr="00955A5C">
        <w:rPr>
          <w:rFonts w:ascii="Times New Roman" w:hAnsi="Times New Roman"/>
          <w:sz w:val="24"/>
          <w:szCs w:val="24"/>
        </w:rPr>
        <w:t>логическое рассуждение,включающее установление причинно-следственныхсвязей.</w:t>
      </w:r>
    </w:p>
    <w:p w:rsidR="00955A5C" w:rsidRPr="00955A5C" w:rsidRDefault="00955A5C" w:rsidP="00955A5C">
      <w:pPr>
        <w:numPr>
          <w:ilvl w:val="0"/>
          <w:numId w:val="1"/>
        </w:numPr>
        <w:tabs>
          <w:tab w:val="left" w:pos="400"/>
        </w:tabs>
        <w:spacing w:after="0" w:line="360" w:lineRule="auto"/>
        <w:ind w:left="400" w:hanging="138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b/>
          <w:bCs/>
          <w:sz w:val="24"/>
          <w:szCs w:val="24"/>
        </w:rPr>
        <w:t xml:space="preserve">создавать </w:t>
      </w:r>
      <w:r w:rsidRPr="00955A5C">
        <w:rPr>
          <w:rFonts w:ascii="Times New Roman" w:hAnsi="Times New Roman"/>
          <w:sz w:val="24"/>
          <w:szCs w:val="24"/>
        </w:rPr>
        <w:t>схематические модели с выделением существенных характеристик объекта.</w:t>
      </w:r>
    </w:p>
    <w:p w:rsidR="00955A5C" w:rsidRPr="00955A5C" w:rsidRDefault="00955A5C" w:rsidP="00955A5C">
      <w:pPr>
        <w:numPr>
          <w:ilvl w:val="0"/>
          <w:numId w:val="1"/>
        </w:numPr>
        <w:tabs>
          <w:tab w:val="left" w:pos="400"/>
        </w:tabs>
        <w:spacing w:after="0" w:line="360" w:lineRule="auto"/>
        <w:ind w:left="400" w:hanging="138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b/>
          <w:bCs/>
          <w:sz w:val="24"/>
          <w:szCs w:val="24"/>
        </w:rPr>
        <w:t xml:space="preserve">составлять </w:t>
      </w:r>
      <w:r w:rsidRPr="00955A5C">
        <w:rPr>
          <w:rFonts w:ascii="Times New Roman" w:hAnsi="Times New Roman"/>
          <w:sz w:val="24"/>
          <w:szCs w:val="24"/>
        </w:rPr>
        <w:t>тезисы,различные виды планов(простых,сложных и т.п.).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00"/>
        </w:tabs>
        <w:spacing w:after="0" w:line="360" w:lineRule="auto"/>
        <w:ind w:left="400" w:hanging="138"/>
        <w:jc w:val="both"/>
        <w:rPr>
          <w:rFonts w:ascii="Times New Roman" w:hAnsi="Times New Roman"/>
          <w:b/>
          <w:bCs/>
          <w:sz w:val="24"/>
          <w:szCs w:val="24"/>
        </w:rPr>
      </w:pPr>
      <w:r w:rsidRPr="00955A5C">
        <w:rPr>
          <w:rFonts w:ascii="Times New Roman" w:hAnsi="Times New Roman"/>
          <w:b/>
          <w:bCs/>
          <w:sz w:val="24"/>
          <w:szCs w:val="24"/>
        </w:rPr>
        <w:t xml:space="preserve">преобразовывать </w:t>
      </w:r>
      <w:r w:rsidRPr="00955A5C">
        <w:rPr>
          <w:rFonts w:ascii="Times New Roman" w:hAnsi="Times New Roman"/>
          <w:sz w:val="24"/>
          <w:szCs w:val="24"/>
        </w:rPr>
        <w:t>информацию из одного вида в другой(таблицу в текст и пр.).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60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b/>
          <w:bCs/>
          <w:sz w:val="24"/>
          <w:szCs w:val="24"/>
        </w:rPr>
        <w:t xml:space="preserve">уметь </w:t>
      </w:r>
      <w:r w:rsidRPr="00955A5C">
        <w:rPr>
          <w:rFonts w:ascii="Times New Roman" w:hAnsi="Times New Roman"/>
          <w:sz w:val="24"/>
          <w:szCs w:val="24"/>
        </w:rPr>
        <w:t>определять возможные источники необходимых сведений,производить поискинформации, анализировать и оценивать её достоверность.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00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обобщать понятия - осуществлять логическую операцию перехода от понятий с меньшим объемом понятиям с большим объемом;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40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строить логические рассуждения, включающие установление причинно-следственных связей.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56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исследования, осуществлять выбор наиболее эффективных способов решения задач в зависимости от конкретных условий.</w:t>
      </w:r>
    </w:p>
    <w:p w:rsidR="00955A5C" w:rsidRPr="00955A5C" w:rsidRDefault="00955A5C" w:rsidP="00955A5C">
      <w:pPr>
        <w:spacing w:line="360" w:lineRule="auto"/>
        <w:ind w:left="260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b/>
          <w:bCs/>
          <w:sz w:val="24"/>
          <w:szCs w:val="24"/>
        </w:rPr>
        <w:t>Коммуникативные УУД: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550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уметь формулировать собственное мнение и позицию, аргументировать ее и координировать ее с позиции партнеров в сотрудничестве при выработке общего решения в совместной деятельности;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534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отображать в речи содержание совершаемых действий, как в форме громкой социализированной речи, так и в форме внутренней речи;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00"/>
        </w:tabs>
        <w:spacing w:after="0" w:line="360" w:lineRule="auto"/>
        <w:ind w:left="400" w:hanging="138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уметь аргументировать свою точку зрения;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32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уметь осуществлять взаимный контроль и оказывать в сотрудничестве необходимую взаимопомощь;</w:t>
      </w:r>
    </w:p>
    <w:p w:rsidR="00955A5C" w:rsidRPr="00B058DF" w:rsidRDefault="00955A5C" w:rsidP="00B058DF">
      <w:pPr>
        <w:numPr>
          <w:ilvl w:val="0"/>
          <w:numId w:val="2"/>
        </w:numPr>
        <w:tabs>
          <w:tab w:val="left" w:pos="417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lastRenderedPageBreak/>
        <w:t>уметь работать в группе - устанавливать рабочие отношения, эффективно сотрудничать и способствовать продуктивной кооперации.</w:t>
      </w:r>
    </w:p>
    <w:p w:rsidR="00955A5C" w:rsidRPr="00955A5C" w:rsidRDefault="00955A5C" w:rsidP="00955A5C">
      <w:pPr>
        <w:spacing w:line="360" w:lineRule="auto"/>
        <w:ind w:left="260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b/>
          <w:bCs/>
          <w:sz w:val="24"/>
          <w:szCs w:val="24"/>
        </w:rPr>
        <w:t xml:space="preserve">Предметными результатами </w:t>
      </w:r>
      <w:r w:rsidRPr="00955A5C">
        <w:rPr>
          <w:rFonts w:ascii="Times New Roman" w:hAnsi="Times New Roman"/>
          <w:sz w:val="24"/>
          <w:szCs w:val="24"/>
        </w:rPr>
        <w:t>изучения предмета являются следующие умения: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00"/>
        </w:tabs>
        <w:spacing w:after="0" w:line="360" w:lineRule="auto"/>
        <w:ind w:left="400" w:hanging="138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осознание роли веществ;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00"/>
        </w:tabs>
        <w:spacing w:after="0" w:line="360" w:lineRule="auto"/>
        <w:ind w:left="400" w:hanging="138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определять роль различных веществ в природе и технике;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00"/>
        </w:tabs>
        <w:spacing w:after="0" w:line="360" w:lineRule="auto"/>
        <w:ind w:left="400" w:hanging="138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объяснять роль веществ в их круговороте;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00"/>
        </w:tabs>
        <w:spacing w:after="0" w:line="360" w:lineRule="auto"/>
        <w:ind w:left="400" w:hanging="138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рассмотрение химических процессов;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03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использовать знания химии при соблюдении правил использования бытовых химических препаратов;</w:t>
      </w:r>
    </w:p>
    <w:p w:rsidR="00955A5C" w:rsidRPr="00955A5C" w:rsidRDefault="00955A5C" w:rsidP="00955A5C">
      <w:pPr>
        <w:spacing w:line="360" w:lineRule="auto"/>
        <w:ind w:left="260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– различать опасные и безопасные вещества;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00"/>
        </w:tabs>
        <w:spacing w:after="0" w:line="360" w:lineRule="auto"/>
        <w:ind w:left="400" w:hanging="138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приводить примеры химических процессов в природе;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39"/>
        </w:tabs>
        <w:spacing w:after="0" w:line="360" w:lineRule="auto"/>
        <w:ind w:left="260" w:firstLine="2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находить черты, свидетельствующие об общих признаках химических процессов и их различиях;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00"/>
        </w:tabs>
        <w:spacing w:after="0" w:line="360" w:lineRule="auto"/>
        <w:ind w:left="400" w:hanging="138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использование химических знаний в быту;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00"/>
        </w:tabs>
        <w:spacing w:after="0" w:line="360" w:lineRule="auto"/>
        <w:ind w:left="400" w:hanging="138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объяснять значение веществ в жизни и хозяйстве человека;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00"/>
        </w:tabs>
        <w:spacing w:after="0" w:line="360" w:lineRule="auto"/>
        <w:ind w:left="400" w:hanging="138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объяснять мир с точки зрения химии;</w:t>
      </w:r>
    </w:p>
    <w:p w:rsidR="00955A5C" w:rsidRPr="00955A5C" w:rsidRDefault="00955A5C" w:rsidP="00955A5C">
      <w:pPr>
        <w:numPr>
          <w:ilvl w:val="0"/>
          <w:numId w:val="2"/>
        </w:numPr>
        <w:tabs>
          <w:tab w:val="left" w:pos="400"/>
        </w:tabs>
        <w:spacing w:after="0" w:line="360" w:lineRule="auto"/>
        <w:ind w:left="400" w:hanging="138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формировать представления о будущем профессиональном выборе.</w:t>
      </w:r>
    </w:p>
    <w:p w:rsidR="00955A5C" w:rsidRPr="00955A5C" w:rsidRDefault="00955A5C" w:rsidP="00955A5C">
      <w:pPr>
        <w:spacing w:line="360" w:lineRule="auto"/>
        <w:ind w:left="260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Кроме того, занятия призваны пробудить у учащихся интерес к химической науке, стимулировать дальнейшее изучение химии. Химические знания, сформированные на занятиях, информационная культура учащихся, могут быть использованы ими для раскрытия различных проявлений связи химии с жизнью.</w:t>
      </w:r>
    </w:p>
    <w:p w:rsidR="00955A5C" w:rsidRPr="00955A5C" w:rsidRDefault="00955A5C" w:rsidP="00955A5C">
      <w:pPr>
        <w:spacing w:line="360" w:lineRule="auto"/>
        <w:ind w:left="260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b/>
          <w:sz w:val="24"/>
          <w:szCs w:val="24"/>
        </w:rPr>
        <w:t>Основанием для выделения требований к  уровню подготовки</w:t>
      </w:r>
      <w:r w:rsidRPr="00955A5C">
        <w:rPr>
          <w:rFonts w:ascii="Times New Roman" w:hAnsi="Times New Roman"/>
          <w:sz w:val="24"/>
          <w:szCs w:val="24"/>
        </w:rPr>
        <w:t xml:space="preserve"> обучающихся выступает основная образовательная программа  </w:t>
      </w:r>
    </w:p>
    <w:p w:rsidR="00955A5C" w:rsidRPr="00955A5C" w:rsidRDefault="00955A5C" w:rsidP="00955A5C">
      <w:pPr>
        <w:spacing w:line="360" w:lineRule="auto"/>
        <w:ind w:left="620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b/>
          <w:bCs/>
          <w:sz w:val="24"/>
          <w:szCs w:val="24"/>
        </w:rPr>
        <w:t>Способы определения результативности</w:t>
      </w:r>
      <w:r w:rsidRPr="00955A5C">
        <w:rPr>
          <w:rFonts w:ascii="Times New Roman" w:hAnsi="Times New Roman"/>
          <w:sz w:val="24"/>
          <w:szCs w:val="24"/>
        </w:rPr>
        <w:t>:</w:t>
      </w:r>
    </w:p>
    <w:p w:rsidR="00955A5C" w:rsidRPr="00955A5C" w:rsidRDefault="00955A5C" w:rsidP="00955A5C">
      <w:pPr>
        <w:numPr>
          <w:ilvl w:val="0"/>
          <w:numId w:val="3"/>
        </w:numPr>
        <w:tabs>
          <w:tab w:val="left" w:pos="620"/>
        </w:tabs>
        <w:spacing w:after="0" w:line="360" w:lineRule="auto"/>
        <w:ind w:left="260" w:firstLine="2"/>
        <w:jc w:val="both"/>
        <w:rPr>
          <w:rFonts w:ascii="Times New Roman" w:eastAsia="Arial" w:hAnsi="Times New Roman"/>
          <w:sz w:val="24"/>
          <w:szCs w:val="24"/>
        </w:rPr>
      </w:pPr>
      <w:r w:rsidRPr="00955A5C">
        <w:rPr>
          <w:rFonts w:ascii="Times New Roman" w:hAnsi="Times New Roman"/>
          <w:b/>
          <w:i/>
          <w:sz w:val="24"/>
          <w:szCs w:val="24"/>
        </w:rPr>
        <w:t>Начальный контроль (сентябрь)</w:t>
      </w:r>
      <w:r w:rsidRPr="00955A5C">
        <w:rPr>
          <w:rFonts w:ascii="Times New Roman" w:hAnsi="Times New Roman"/>
          <w:sz w:val="24"/>
          <w:szCs w:val="24"/>
        </w:rPr>
        <w:t xml:space="preserve"> в виде визуального наблюдения педагога за соблюдением воспитанниками техники безопасности, поведением при работе с последующим обсуждением;</w:t>
      </w:r>
    </w:p>
    <w:p w:rsidR="00955A5C" w:rsidRPr="00955A5C" w:rsidRDefault="00955A5C" w:rsidP="00955A5C">
      <w:pPr>
        <w:numPr>
          <w:ilvl w:val="0"/>
          <w:numId w:val="3"/>
        </w:numPr>
        <w:tabs>
          <w:tab w:val="left" w:pos="620"/>
        </w:tabs>
        <w:spacing w:after="0" w:line="360" w:lineRule="auto"/>
        <w:ind w:left="260" w:firstLine="2"/>
        <w:jc w:val="both"/>
        <w:rPr>
          <w:rFonts w:ascii="Times New Roman" w:eastAsia="Arial" w:hAnsi="Times New Roman"/>
          <w:sz w:val="24"/>
          <w:szCs w:val="24"/>
        </w:rPr>
      </w:pPr>
      <w:r w:rsidRPr="00955A5C">
        <w:rPr>
          <w:rFonts w:ascii="Times New Roman" w:hAnsi="Times New Roman"/>
          <w:b/>
          <w:i/>
          <w:sz w:val="24"/>
          <w:szCs w:val="24"/>
        </w:rPr>
        <w:t>Текущий контроль (в течение всего учебного года)</w:t>
      </w:r>
      <w:r w:rsidRPr="00955A5C">
        <w:rPr>
          <w:rFonts w:ascii="Times New Roman" w:hAnsi="Times New Roman"/>
          <w:sz w:val="24"/>
          <w:szCs w:val="24"/>
        </w:rPr>
        <w:t xml:space="preserve"> в виде визуального наблюдения педагога за процессом выполнения учащимися практических работ, проектов, индивидуальных заданий, участия в предметной неделе естествознания;</w:t>
      </w:r>
    </w:p>
    <w:p w:rsidR="00955A5C" w:rsidRPr="00955A5C" w:rsidRDefault="00955A5C" w:rsidP="00955A5C">
      <w:pPr>
        <w:numPr>
          <w:ilvl w:val="0"/>
          <w:numId w:val="3"/>
        </w:numPr>
        <w:tabs>
          <w:tab w:val="left" w:pos="620"/>
        </w:tabs>
        <w:spacing w:after="0" w:line="360" w:lineRule="auto"/>
        <w:ind w:left="260" w:firstLine="2"/>
        <w:jc w:val="both"/>
        <w:rPr>
          <w:rFonts w:ascii="Times New Roman" w:eastAsia="Arial" w:hAnsi="Times New Roman"/>
          <w:sz w:val="24"/>
          <w:szCs w:val="24"/>
        </w:rPr>
      </w:pPr>
      <w:r w:rsidRPr="00955A5C">
        <w:rPr>
          <w:rFonts w:ascii="Times New Roman" w:hAnsi="Times New Roman"/>
          <w:b/>
          <w:i/>
          <w:sz w:val="24"/>
          <w:szCs w:val="24"/>
        </w:rPr>
        <w:t>Промежуточный контроль (тематический)</w:t>
      </w:r>
      <w:r w:rsidRPr="00955A5C">
        <w:rPr>
          <w:rFonts w:ascii="Times New Roman" w:hAnsi="Times New Roman"/>
          <w:sz w:val="24"/>
          <w:szCs w:val="24"/>
        </w:rPr>
        <w:t xml:space="preserve"> в виде предметной диагностики знания детьми пройденных тем;</w:t>
      </w:r>
    </w:p>
    <w:p w:rsidR="00955A5C" w:rsidRPr="00955A5C" w:rsidRDefault="00955A5C" w:rsidP="00955A5C">
      <w:pPr>
        <w:numPr>
          <w:ilvl w:val="0"/>
          <w:numId w:val="3"/>
        </w:numPr>
        <w:tabs>
          <w:tab w:val="left" w:pos="620"/>
        </w:tabs>
        <w:spacing w:after="0" w:line="360" w:lineRule="auto"/>
        <w:ind w:left="260" w:firstLine="2"/>
        <w:jc w:val="both"/>
        <w:rPr>
          <w:rFonts w:ascii="Times New Roman" w:eastAsia="Arial" w:hAnsi="Times New Roman"/>
          <w:sz w:val="24"/>
          <w:szCs w:val="24"/>
        </w:rPr>
      </w:pPr>
      <w:r w:rsidRPr="00955A5C">
        <w:rPr>
          <w:rFonts w:ascii="Times New Roman" w:hAnsi="Times New Roman"/>
          <w:b/>
          <w:i/>
          <w:sz w:val="24"/>
          <w:szCs w:val="24"/>
        </w:rPr>
        <w:lastRenderedPageBreak/>
        <w:t>Итоговый контроль (май)</w:t>
      </w:r>
      <w:r w:rsidRPr="00955A5C">
        <w:rPr>
          <w:rFonts w:ascii="Times New Roman" w:hAnsi="Times New Roman"/>
          <w:sz w:val="24"/>
          <w:szCs w:val="24"/>
        </w:rPr>
        <w:t xml:space="preserve"> в виде изучения и анализа продуктов труда учащихся (проектов; сообщений, рефератов), процесса организации работы над продуктом и динамики личностных изменений.</w:t>
      </w:r>
    </w:p>
    <w:p w:rsidR="00955A5C" w:rsidRPr="00955A5C" w:rsidRDefault="00955A5C" w:rsidP="00955A5C">
      <w:pPr>
        <w:spacing w:line="360" w:lineRule="auto"/>
        <w:ind w:left="260"/>
        <w:jc w:val="both"/>
        <w:rPr>
          <w:rFonts w:ascii="Times New Roman" w:eastAsia="Arial" w:hAnsi="Times New Roman"/>
          <w:sz w:val="24"/>
          <w:szCs w:val="24"/>
        </w:rPr>
      </w:pPr>
      <w:r w:rsidRPr="00955A5C">
        <w:rPr>
          <w:rFonts w:ascii="Times New Roman" w:hAnsi="Times New Roman"/>
          <w:b/>
          <w:bCs/>
          <w:sz w:val="24"/>
          <w:szCs w:val="24"/>
        </w:rPr>
        <w:t>Формы учёта знаний, умений при  реализации программы.</w:t>
      </w:r>
    </w:p>
    <w:p w:rsidR="00955A5C" w:rsidRPr="00955A5C" w:rsidRDefault="00B058DF" w:rsidP="00B058DF">
      <w:pPr>
        <w:tabs>
          <w:tab w:val="left" w:pos="1520"/>
        </w:tabs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55A5C" w:rsidRPr="00955A5C">
        <w:rPr>
          <w:rFonts w:ascii="Times New Roman" w:hAnsi="Times New Roman"/>
          <w:sz w:val="24"/>
          <w:szCs w:val="24"/>
        </w:rPr>
        <w:t>Опрос;</w:t>
      </w:r>
    </w:p>
    <w:p w:rsidR="00955A5C" w:rsidRPr="00955A5C" w:rsidRDefault="00955A5C" w:rsidP="00955A5C">
      <w:pPr>
        <w:numPr>
          <w:ilvl w:val="0"/>
          <w:numId w:val="5"/>
        </w:numPr>
        <w:tabs>
          <w:tab w:val="left" w:pos="1520"/>
        </w:tabs>
        <w:spacing w:after="0" w:line="360" w:lineRule="auto"/>
        <w:ind w:left="720" w:hanging="360"/>
        <w:jc w:val="both"/>
        <w:rPr>
          <w:rFonts w:ascii="Times New Roman" w:eastAsia="Arial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Обсуждение;</w:t>
      </w:r>
    </w:p>
    <w:p w:rsidR="00955A5C" w:rsidRPr="00955A5C" w:rsidRDefault="00955A5C" w:rsidP="00955A5C">
      <w:pPr>
        <w:numPr>
          <w:ilvl w:val="0"/>
          <w:numId w:val="6"/>
        </w:numPr>
        <w:tabs>
          <w:tab w:val="left" w:pos="1520"/>
        </w:tabs>
        <w:spacing w:after="0" w:line="360" w:lineRule="auto"/>
        <w:ind w:left="720" w:hanging="360"/>
        <w:jc w:val="both"/>
        <w:rPr>
          <w:rFonts w:ascii="Times New Roman" w:eastAsia="Arial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Самостоятельная работа;</w:t>
      </w:r>
    </w:p>
    <w:p w:rsidR="00955A5C" w:rsidRPr="00955A5C" w:rsidRDefault="00955A5C" w:rsidP="00955A5C">
      <w:pPr>
        <w:numPr>
          <w:ilvl w:val="0"/>
          <w:numId w:val="7"/>
        </w:numPr>
        <w:tabs>
          <w:tab w:val="left" w:pos="1520"/>
        </w:tabs>
        <w:spacing w:after="0" w:line="360" w:lineRule="auto"/>
        <w:ind w:left="360" w:hanging="360"/>
        <w:jc w:val="both"/>
        <w:rPr>
          <w:rFonts w:ascii="Times New Roman" w:eastAsia="Arial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Тестирование;</w:t>
      </w:r>
    </w:p>
    <w:p w:rsidR="00955A5C" w:rsidRPr="00955A5C" w:rsidRDefault="00955A5C" w:rsidP="00955A5C">
      <w:pPr>
        <w:numPr>
          <w:ilvl w:val="0"/>
          <w:numId w:val="8"/>
        </w:numPr>
        <w:tabs>
          <w:tab w:val="left" w:pos="1520"/>
        </w:tabs>
        <w:spacing w:after="0" w:line="360" w:lineRule="auto"/>
        <w:ind w:left="720" w:hanging="360"/>
        <w:jc w:val="both"/>
        <w:rPr>
          <w:rFonts w:ascii="Times New Roman" w:eastAsia="Arial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Презентация и защита творческой работы (проекты и др.).</w:t>
      </w:r>
    </w:p>
    <w:p w:rsidR="00955A5C" w:rsidRPr="00955A5C" w:rsidRDefault="00955A5C" w:rsidP="00955A5C">
      <w:pPr>
        <w:spacing w:line="360" w:lineRule="auto"/>
        <w:ind w:left="260"/>
        <w:jc w:val="both"/>
        <w:rPr>
          <w:rFonts w:ascii="Times New Roman" w:hAnsi="Times New Roman"/>
          <w:sz w:val="24"/>
          <w:szCs w:val="24"/>
        </w:rPr>
      </w:pPr>
      <w:r w:rsidRPr="00955A5C">
        <w:rPr>
          <w:rFonts w:ascii="Times New Roman" w:hAnsi="Times New Roman"/>
          <w:sz w:val="24"/>
          <w:szCs w:val="24"/>
        </w:rPr>
        <w:t>В конце учебного года обучающийся должен выполнить и защитить проект.</w:t>
      </w:r>
    </w:p>
    <w:p w:rsidR="00955A5C" w:rsidRPr="00350240" w:rsidRDefault="00955A5C" w:rsidP="00955A5C">
      <w:pPr>
        <w:pStyle w:val="a3"/>
        <w:spacing w:before="0" w:beforeAutospacing="0" w:after="0" w:afterAutospacing="0"/>
        <w:jc w:val="both"/>
      </w:pPr>
    </w:p>
    <w:p w:rsidR="00955A5C" w:rsidRPr="00350240" w:rsidRDefault="00955A5C" w:rsidP="00B058D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0240">
        <w:rPr>
          <w:rFonts w:ascii="Times New Roman" w:hAnsi="Times New Roman"/>
          <w:b/>
          <w:sz w:val="24"/>
          <w:szCs w:val="24"/>
        </w:rPr>
        <w:t>СОДЕРЖАНИЕ  КУРСА ВНЕУРОЧНОЙ ДЕЯТЕЛЬНОСТИ</w:t>
      </w:r>
    </w:p>
    <w:p w:rsidR="00955A5C" w:rsidRPr="00645391" w:rsidRDefault="00955A5C" w:rsidP="00955A5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«Химическая лаборатория» (11 ч.)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 xml:space="preserve">1. </w:t>
      </w:r>
      <w:r w:rsidRPr="00645391">
        <w:rPr>
          <w:rFonts w:ascii="Times New Roman" w:hAnsi="Times New Roman"/>
          <w:bCs/>
          <w:iCs/>
          <w:sz w:val="24"/>
          <w:szCs w:val="24"/>
        </w:rPr>
        <w:t>Вводное занятие</w:t>
      </w:r>
      <w:r w:rsidR="00E24AF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Pr="00645391">
        <w:rPr>
          <w:rFonts w:ascii="Times New Roman" w:hAnsi="Times New Roman"/>
          <w:sz w:val="24"/>
          <w:szCs w:val="24"/>
        </w:rPr>
        <w:t xml:space="preserve">Знакомство с учащимися, анкетирование: (что привело тебя в кружок “Занимательной химии”). Выборы совета, девиза, эмблемы кружка, знакомства кружковцев с их обязанностями и оборудованием рабочего места, обсуждение и корректировка плана работы кружка, предложенного учителем. 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  <w:rPr>
          <w:b/>
          <w:bCs/>
        </w:rPr>
      </w:pPr>
      <w:r w:rsidRPr="00645391">
        <w:rPr>
          <w:b/>
          <w:bCs/>
          <w:i/>
          <w:iCs/>
        </w:rPr>
        <w:t xml:space="preserve">2. </w:t>
      </w:r>
      <w:r w:rsidRPr="00645391">
        <w:rPr>
          <w:bCs/>
          <w:iCs/>
        </w:rPr>
        <w:t>Ознакомление с кабинетом химии и изучение правил техники безопасности.</w:t>
      </w:r>
      <w:r w:rsidR="00E24AF1">
        <w:rPr>
          <w:bCs/>
          <w:iCs/>
        </w:rPr>
        <w:t xml:space="preserve"> </w:t>
      </w:r>
      <w:r w:rsidRPr="00645391">
        <w:t xml:space="preserve">Правила безопасной работы в кабинете химии, изучение правил техники безопасности и оказания первой помощи, использование противопожарных средств защиты.[14] </w:t>
      </w:r>
      <w:r w:rsidRPr="00645391">
        <w:rPr>
          <w:i/>
          <w:iCs/>
        </w:rPr>
        <w:t>Игра</w:t>
      </w:r>
      <w:r w:rsidRPr="00645391">
        <w:t xml:space="preserve"> по технике безопасности.  [4] [13]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  <w:rPr>
          <w:b/>
          <w:bCs/>
          <w:i/>
          <w:iCs/>
        </w:rPr>
      </w:pP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  <w:rPr>
          <w:i/>
          <w:iCs/>
        </w:rPr>
      </w:pPr>
      <w:r w:rsidRPr="00645391">
        <w:rPr>
          <w:b/>
          <w:bCs/>
          <w:i/>
          <w:iCs/>
        </w:rPr>
        <w:t xml:space="preserve">3. </w:t>
      </w:r>
      <w:r w:rsidRPr="00645391">
        <w:rPr>
          <w:bCs/>
          <w:iCs/>
        </w:rPr>
        <w:t>Знакомство с лабораторным оборудованием</w:t>
      </w:r>
      <w:r w:rsidRPr="00645391">
        <w:rPr>
          <w:iCs/>
        </w:rPr>
        <w:t>.</w:t>
      </w:r>
      <w:r w:rsidR="00E24AF1">
        <w:rPr>
          <w:iCs/>
        </w:rPr>
        <w:t xml:space="preserve"> </w:t>
      </w:r>
      <w:r w:rsidRPr="00645391">
        <w:t>Ознакомление учащихся с классификацией и требованиями, предъявляемыми к хранению лабораторного оборудования, изучение технических средств обучения, предметов лабораторного оборудования. Техника демонстрации опытов (на примерах одного - двух занимательных опытов).[9], [13]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rPr>
          <w:i/>
          <w:iCs/>
        </w:rPr>
        <w:t>Практическая работа</w:t>
      </w:r>
      <w:r w:rsidRPr="00645391">
        <w:t>. Ознакомление с техникой выполнения общих практических операций наливание жидкостей, перемешивание и растворение твердых веществ в воде.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 xml:space="preserve">4. </w:t>
      </w:r>
      <w:r w:rsidRPr="00645391">
        <w:rPr>
          <w:rFonts w:ascii="Times New Roman" w:hAnsi="Times New Roman"/>
          <w:bCs/>
          <w:iCs/>
          <w:sz w:val="24"/>
          <w:szCs w:val="24"/>
        </w:rPr>
        <w:t>Хранение материалов и реактивов в химической лаборатории</w:t>
      </w: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="00E24AF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645391">
        <w:rPr>
          <w:rFonts w:ascii="Times New Roman" w:hAnsi="Times New Roman"/>
          <w:sz w:val="24"/>
          <w:szCs w:val="24"/>
        </w:rPr>
        <w:t>Знакомство с различными видами классификаций химических реактивов и правилами хранения их в лаборатории [8],[13],[14]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rPr>
          <w:i/>
          <w:iCs/>
        </w:rPr>
        <w:t xml:space="preserve">Практическая работа. </w:t>
      </w:r>
      <w:r w:rsidRPr="00645391">
        <w:t>Составление таблиц, о</w:t>
      </w:r>
      <w:r w:rsidR="00B058DF">
        <w:t>тражающих классификацию веществ</w:t>
      </w:r>
      <w:r w:rsidRPr="00645391">
        <w:t>, изготовление этикеток неорганических веществ, составление списка реактивов, несовместимых для хранения.[14]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 xml:space="preserve">5. </w:t>
      </w:r>
      <w:r w:rsidRPr="00645391">
        <w:rPr>
          <w:rFonts w:ascii="Times New Roman" w:hAnsi="Times New Roman"/>
          <w:bCs/>
          <w:iCs/>
          <w:sz w:val="24"/>
          <w:szCs w:val="24"/>
        </w:rPr>
        <w:t>Нагревательные приборы и пользование ими</w:t>
      </w: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Pr="00645391">
        <w:rPr>
          <w:rFonts w:ascii="Times New Roman" w:hAnsi="Times New Roman"/>
          <w:sz w:val="24"/>
          <w:szCs w:val="24"/>
        </w:rPr>
        <w:t xml:space="preserve"> Знакомство с правилами пользования нагревательных приборов: плитки, спиртовки, газовой горелки, водяной бани, сушильного шкафа. Нагревание и прокаливание. [13].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rPr>
          <w:i/>
          <w:iCs/>
        </w:rPr>
        <w:t>Практическая работа</w:t>
      </w:r>
      <w:r w:rsidRPr="00645391">
        <w:t>. Использование нагревательных приборов. Изготовление спиртовки из подручного материала.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 xml:space="preserve">6. </w:t>
      </w:r>
      <w:r w:rsidRPr="00645391">
        <w:rPr>
          <w:rFonts w:ascii="Times New Roman" w:hAnsi="Times New Roman"/>
          <w:bCs/>
          <w:iCs/>
          <w:sz w:val="24"/>
          <w:szCs w:val="24"/>
        </w:rPr>
        <w:t>Взвешивание, фильтрование и перегонка.</w:t>
      </w:r>
      <w:r w:rsidR="00E24AF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645391">
        <w:rPr>
          <w:rFonts w:ascii="Times New Roman" w:hAnsi="Times New Roman"/>
          <w:sz w:val="24"/>
          <w:szCs w:val="24"/>
        </w:rPr>
        <w:t>Ознакомление учащихся с приемами взвешивания и фильтрования, изучение процессов перегонки.</w:t>
      </w:r>
      <w:r w:rsidR="00E24AF1">
        <w:rPr>
          <w:rFonts w:ascii="Times New Roman" w:hAnsi="Times New Roman"/>
          <w:sz w:val="24"/>
          <w:szCs w:val="24"/>
        </w:rPr>
        <w:t xml:space="preserve"> </w:t>
      </w:r>
      <w:r w:rsidRPr="00645391">
        <w:rPr>
          <w:rFonts w:ascii="Times New Roman" w:hAnsi="Times New Roman"/>
          <w:sz w:val="24"/>
          <w:szCs w:val="24"/>
        </w:rPr>
        <w:t>Очистка веществ от примесей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  <w:rPr>
          <w:i/>
          <w:iCs/>
        </w:rPr>
      </w:pPr>
      <w:r w:rsidRPr="00645391">
        <w:rPr>
          <w:i/>
          <w:iCs/>
        </w:rPr>
        <w:lastRenderedPageBreak/>
        <w:t>Практическая работа.</w:t>
      </w:r>
    </w:p>
    <w:p w:rsidR="00955A5C" w:rsidRPr="00645391" w:rsidRDefault="00955A5C" w:rsidP="00955A5C">
      <w:pPr>
        <w:pStyle w:val="a3"/>
        <w:numPr>
          <w:ilvl w:val="0"/>
          <w:numId w:val="9"/>
        </w:numPr>
        <w:spacing w:before="0" w:beforeAutospacing="0" w:after="0" w:afterAutospacing="0"/>
        <w:ind w:left="0"/>
        <w:jc w:val="both"/>
      </w:pPr>
      <w:r w:rsidRPr="00645391">
        <w:t xml:space="preserve">Изготовление простейших фильтров из подручных средств. Разделение неоднородных смесей. </w:t>
      </w:r>
    </w:p>
    <w:p w:rsidR="00955A5C" w:rsidRPr="00645391" w:rsidRDefault="00955A5C" w:rsidP="00955A5C">
      <w:pPr>
        <w:pStyle w:val="a3"/>
        <w:numPr>
          <w:ilvl w:val="0"/>
          <w:numId w:val="9"/>
        </w:numPr>
        <w:spacing w:before="0" w:beforeAutospacing="0" w:after="0" w:afterAutospacing="0"/>
        <w:ind w:left="0"/>
        <w:jc w:val="both"/>
      </w:pPr>
      <w:r w:rsidRPr="00645391">
        <w:t xml:space="preserve">Перегонка воды. [11] 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 xml:space="preserve">7. </w:t>
      </w:r>
      <w:r w:rsidRPr="00645391">
        <w:rPr>
          <w:rFonts w:ascii="Times New Roman" w:hAnsi="Times New Roman"/>
          <w:bCs/>
          <w:iCs/>
          <w:sz w:val="24"/>
          <w:szCs w:val="24"/>
        </w:rPr>
        <w:t>Выпаривание и кристаллизация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rPr>
          <w:i/>
          <w:iCs/>
        </w:rPr>
        <w:t>Практическая работа.</w:t>
      </w:r>
      <w:r w:rsidRPr="00645391">
        <w:t xml:space="preserve"> Выделение растворённых веществ методом выпаривания и кристаллизации на примере раствора поваренной соли . [11]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 xml:space="preserve">8. </w:t>
      </w:r>
      <w:r w:rsidRPr="00645391">
        <w:rPr>
          <w:rFonts w:ascii="Times New Roman" w:hAnsi="Times New Roman"/>
          <w:bCs/>
          <w:iCs/>
          <w:sz w:val="24"/>
          <w:szCs w:val="24"/>
        </w:rPr>
        <w:t>Основные приемы работы с твердыми, жидкими, газообразными веществами. Лабораторные способы получения неорганических веществ.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  <w:rPr>
          <w:i/>
          <w:iCs/>
        </w:rPr>
      </w:pPr>
      <w:r w:rsidRPr="00645391">
        <w:rPr>
          <w:i/>
          <w:iCs/>
        </w:rPr>
        <w:t>Демонстрация фильма.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rPr>
          <w:i/>
          <w:iCs/>
        </w:rPr>
        <w:t>Практическая работа.</w:t>
      </w:r>
      <w:r w:rsidRPr="00645391">
        <w:t xml:space="preserve"> Опыты. иллюстрирующие основные приёмы работы с твердыми, жидкими и газообразными веществами.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rPr>
          <w:i/>
          <w:iCs/>
        </w:rPr>
        <w:t>Практическая работа.</w:t>
      </w:r>
      <w:r w:rsidRPr="00645391">
        <w:t xml:space="preserve"> Получение неорганических веществ в химической лаборатории (хлорида цинка из цинка.)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rPr>
          <w:i/>
          <w:iCs/>
        </w:rPr>
        <w:t>Наглядные пособия,</w:t>
      </w:r>
      <w:r w:rsidRPr="00645391">
        <w:t xml:space="preserve"> схемы, таблицы, плакаты.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 xml:space="preserve">9. </w:t>
      </w:r>
      <w:r w:rsidRPr="00645391">
        <w:rPr>
          <w:rFonts w:ascii="Times New Roman" w:hAnsi="Times New Roman"/>
          <w:bCs/>
          <w:iCs/>
          <w:sz w:val="24"/>
          <w:szCs w:val="24"/>
        </w:rPr>
        <w:t>Приготовление растворов в химической лаборатории и в быту.</w:t>
      </w:r>
      <w:r w:rsidRPr="00645391">
        <w:rPr>
          <w:rFonts w:ascii="Times New Roman" w:hAnsi="Times New Roman"/>
          <w:sz w:val="24"/>
          <w:szCs w:val="24"/>
        </w:rPr>
        <w:t xml:space="preserve"> Ознакомление учащихся с процессом растворения веществ. Насыщенные и пересыщенные растворы. Приготовление растворов и использование их в жизни.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rPr>
          <w:i/>
          <w:iCs/>
        </w:rPr>
        <w:t>Практическая работа.</w:t>
      </w:r>
      <w:r w:rsidRPr="00645391">
        <w:t xml:space="preserve"> Приготовление растворов веществ с определённой концентрацией растворённого вещества. Получение насыщенных и пересыщенных растворов, составление и использование графиков растворимости.[11]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 xml:space="preserve">10. </w:t>
      </w:r>
      <w:r w:rsidRPr="00645391">
        <w:rPr>
          <w:rFonts w:ascii="Times New Roman" w:hAnsi="Times New Roman"/>
          <w:bCs/>
          <w:iCs/>
          <w:sz w:val="24"/>
          <w:szCs w:val="24"/>
        </w:rPr>
        <w:t>Кристаллогидраты</w:t>
      </w:r>
      <w:r w:rsidRPr="00645391">
        <w:rPr>
          <w:rFonts w:ascii="Times New Roman" w:hAnsi="Times New Roman"/>
          <w:iCs/>
          <w:sz w:val="24"/>
          <w:szCs w:val="24"/>
        </w:rPr>
        <w:t>.</w:t>
      </w:r>
      <w:r w:rsidRPr="00645391">
        <w:rPr>
          <w:rFonts w:ascii="Times New Roman" w:hAnsi="Times New Roman"/>
          <w:sz w:val="24"/>
          <w:szCs w:val="24"/>
        </w:rPr>
        <w:t>Кристаллическое состояние. Свойства кристаллов, строение и рост кристаллов.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rPr>
          <w:i/>
          <w:iCs/>
        </w:rPr>
        <w:t>Практическая работа.</w:t>
      </w:r>
      <w:r w:rsidRPr="00645391">
        <w:t xml:space="preserve"> Получение кристаллов солей из водных растворов методом медленного испарения и постепенного понижения температуры раствора (хлорид натрия, медный купорос).[3]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rPr>
          <w:i/>
          <w:iCs/>
        </w:rPr>
        <w:t>Домашние опыты</w:t>
      </w:r>
      <w:r w:rsidRPr="00645391">
        <w:t xml:space="preserve"> по выращиванию кристаллов хлорида натрия, сахара.[12]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 xml:space="preserve">11. </w:t>
      </w:r>
      <w:r w:rsidRPr="00645391">
        <w:rPr>
          <w:rFonts w:ascii="Times New Roman" w:hAnsi="Times New Roman"/>
          <w:bCs/>
          <w:iCs/>
          <w:sz w:val="24"/>
          <w:szCs w:val="24"/>
        </w:rPr>
        <w:t>Занимательные опыты по теме: Химические реакции вокруг нас.</w:t>
      </w:r>
      <w:r w:rsidRPr="00645391">
        <w:rPr>
          <w:rFonts w:ascii="Times New Roman" w:hAnsi="Times New Roman"/>
          <w:sz w:val="24"/>
          <w:szCs w:val="24"/>
        </w:rPr>
        <w:t xml:space="preserve"> Показ демонстрационных опытов. </w:t>
      </w:r>
    </w:p>
    <w:p w:rsidR="00955A5C" w:rsidRPr="00645391" w:rsidRDefault="00955A5C" w:rsidP="00955A5C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b/>
          <w:bCs/>
          <w:sz w:val="24"/>
          <w:szCs w:val="24"/>
        </w:rPr>
        <w:t>“</w:t>
      </w:r>
      <w:r w:rsidRPr="00645391">
        <w:rPr>
          <w:rFonts w:ascii="Times New Roman" w:hAnsi="Times New Roman"/>
          <w:sz w:val="24"/>
          <w:szCs w:val="24"/>
        </w:rPr>
        <w:t xml:space="preserve">Вулкан” на столе, [5] </w:t>
      </w:r>
    </w:p>
    <w:p w:rsidR="00955A5C" w:rsidRPr="00645391" w:rsidRDefault="00955A5C" w:rsidP="00955A5C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“Зелёный огонь”, [5] </w:t>
      </w:r>
    </w:p>
    <w:p w:rsidR="00955A5C" w:rsidRPr="00645391" w:rsidRDefault="00955A5C" w:rsidP="00955A5C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“Вода-катализатор”, [5] </w:t>
      </w:r>
    </w:p>
    <w:p w:rsidR="00955A5C" w:rsidRPr="00645391" w:rsidRDefault="00955A5C" w:rsidP="00955A5C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«Звездный дождь» [4] </w:t>
      </w:r>
    </w:p>
    <w:p w:rsidR="00955A5C" w:rsidRPr="00645391" w:rsidRDefault="00955A5C" w:rsidP="00955A5C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Разноцветное пламя [4] </w:t>
      </w:r>
    </w:p>
    <w:p w:rsidR="00955A5C" w:rsidRPr="00645391" w:rsidRDefault="00955A5C" w:rsidP="00955A5C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Вода зажигает бумагу [4] 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955A5C" w:rsidRPr="00645391" w:rsidRDefault="00955A5C" w:rsidP="00955A5C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645391">
        <w:rPr>
          <w:rFonts w:ascii="Times New Roman" w:hAnsi="Times New Roman"/>
          <w:b/>
          <w:bCs/>
          <w:iCs/>
          <w:sz w:val="24"/>
          <w:szCs w:val="24"/>
        </w:rPr>
        <w:t xml:space="preserve"> «</w:t>
      </w:r>
      <w:r w:rsidRPr="00645391">
        <w:rPr>
          <w:rFonts w:ascii="Times New Roman" w:hAnsi="Times New Roman"/>
          <w:bCs/>
          <w:iCs/>
          <w:sz w:val="24"/>
          <w:szCs w:val="24"/>
        </w:rPr>
        <w:t>Логика» (4 ч.)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645391">
        <w:rPr>
          <w:rFonts w:ascii="Times New Roman" w:hAnsi="Times New Roman"/>
          <w:b/>
          <w:bCs/>
          <w:iCs/>
          <w:sz w:val="24"/>
          <w:szCs w:val="24"/>
        </w:rPr>
        <w:t>12.</w:t>
      </w:r>
      <w:r w:rsidRPr="00645391">
        <w:rPr>
          <w:rFonts w:ascii="Times New Roman" w:hAnsi="Times New Roman"/>
          <w:bCs/>
          <w:iCs/>
          <w:sz w:val="24"/>
          <w:szCs w:val="24"/>
        </w:rPr>
        <w:t xml:space="preserve"> Решение олимпиад школьного, муниципального тура Всероссийской олимпиады по химии.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 xml:space="preserve">13. </w:t>
      </w:r>
      <w:r w:rsidRPr="00645391">
        <w:rPr>
          <w:rFonts w:ascii="Times New Roman" w:hAnsi="Times New Roman"/>
          <w:bCs/>
          <w:iCs/>
          <w:sz w:val="24"/>
          <w:szCs w:val="24"/>
        </w:rPr>
        <w:t>Проведение дидактических игр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t>Проведение конкурсов и дидактических игр:</w:t>
      </w:r>
    </w:p>
    <w:p w:rsidR="00955A5C" w:rsidRPr="00645391" w:rsidRDefault="00955A5C" w:rsidP="00955A5C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</w:pPr>
      <w:r w:rsidRPr="00645391">
        <w:t xml:space="preserve">кто внимательнее [1] </w:t>
      </w:r>
    </w:p>
    <w:p w:rsidR="00955A5C" w:rsidRPr="00645391" w:rsidRDefault="00955A5C" w:rsidP="00955A5C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</w:pPr>
      <w:r w:rsidRPr="00645391">
        <w:t xml:space="preserve">кто быстрее и лучше </w:t>
      </w:r>
    </w:p>
    <w:p w:rsidR="00955A5C" w:rsidRPr="00645391" w:rsidRDefault="00955A5C" w:rsidP="00955A5C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</w:pPr>
      <w:r w:rsidRPr="00645391">
        <w:t xml:space="preserve">узнай вещество </w:t>
      </w:r>
    </w:p>
    <w:p w:rsidR="00955A5C" w:rsidRPr="00645391" w:rsidRDefault="00955A5C" w:rsidP="00955A5C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</w:pPr>
      <w:r w:rsidRPr="00645391">
        <w:t xml:space="preserve">узнай явление [1] </w:t>
      </w:r>
    </w:p>
    <w:p w:rsidR="00955A5C" w:rsidRPr="00645391" w:rsidRDefault="00955A5C" w:rsidP="00955A5C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645391">
        <w:rPr>
          <w:rFonts w:ascii="Times New Roman" w:hAnsi="Times New Roman"/>
          <w:bCs/>
          <w:iCs/>
          <w:sz w:val="24"/>
          <w:szCs w:val="24"/>
        </w:rPr>
        <w:t>«Прикладная химия» (19 ч.)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14. </w:t>
      </w:r>
      <w:r w:rsidRPr="00645391">
        <w:rPr>
          <w:rFonts w:ascii="Times New Roman" w:hAnsi="Times New Roman"/>
          <w:bCs/>
          <w:iCs/>
          <w:sz w:val="24"/>
          <w:szCs w:val="24"/>
        </w:rPr>
        <w:t>Химия в быту</w:t>
      </w:r>
      <w:r w:rsidRPr="00645391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645391">
        <w:rPr>
          <w:rFonts w:ascii="Times New Roman" w:hAnsi="Times New Roman"/>
          <w:sz w:val="24"/>
          <w:szCs w:val="24"/>
        </w:rPr>
        <w:t>Ознакомление учащихся с видами бытовых химикатов. Разновидности моющих средств. Использование химических материалов для ремонта квартир.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rPr>
          <w:i/>
          <w:iCs/>
        </w:rPr>
        <w:t xml:space="preserve">Практическая работа. </w:t>
      </w:r>
      <w:r w:rsidRPr="00645391">
        <w:t>Выведение пятен ржавчины, чернил, жира.[2]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t>Наглядные средства: плакаты, таблицы, образцы моющих средств.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45391">
        <w:rPr>
          <w:rFonts w:ascii="Times New Roman" w:hAnsi="Times New Roman"/>
          <w:b/>
          <w:i/>
          <w:sz w:val="24"/>
          <w:szCs w:val="24"/>
        </w:rPr>
        <w:t>15.</w:t>
      </w:r>
      <w:r w:rsidRPr="00645391">
        <w:rPr>
          <w:rFonts w:ascii="Times New Roman" w:hAnsi="Times New Roman"/>
          <w:sz w:val="24"/>
          <w:szCs w:val="24"/>
        </w:rPr>
        <w:t>Практикум исследование «Моющие средства для посуды».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Работа с этикеткой.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Опыт 1.  Определение кислотности.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Опыт 2. Определение мылкости.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Опыт 3. Смываемость  со стакана.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Анкетирование. Социологический опрос.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45391">
        <w:rPr>
          <w:rFonts w:ascii="Times New Roman" w:hAnsi="Times New Roman"/>
          <w:b/>
          <w:i/>
          <w:sz w:val="24"/>
          <w:szCs w:val="24"/>
        </w:rPr>
        <w:t xml:space="preserve">16. </w:t>
      </w:r>
      <w:r w:rsidRPr="00645391">
        <w:rPr>
          <w:rFonts w:ascii="Times New Roman" w:hAnsi="Times New Roman"/>
          <w:sz w:val="24"/>
          <w:szCs w:val="24"/>
        </w:rPr>
        <w:t>Занятие - игра «Мыльные пузыри»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Конкурсы: </w:t>
      </w:r>
    </w:p>
    <w:p w:rsidR="00955A5C" w:rsidRPr="00645391" w:rsidRDefault="00955A5C" w:rsidP="00955A5C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Кто надует самый большой пузырь, </w:t>
      </w:r>
    </w:p>
    <w:p w:rsidR="00955A5C" w:rsidRPr="00645391" w:rsidRDefault="00955A5C" w:rsidP="00955A5C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кто надует много маленьких пузырей</w:t>
      </w:r>
    </w:p>
    <w:p w:rsidR="00955A5C" w:rsidRPr="00645391" w:rsidRDefault="00955A5C" w:rsidP="00955A5C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Чей пузырь долго не лопнет</w:t>
      </w:r>
    </w:p>
    <w:p w:rsidR="00955A5C" w:rsidRPr="00645391" w:rsidRDefault="00955A5C" w:rsidP="00955A5C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Построение фигуры из пузырей</w:t>
      </w:r>
    </w:p>
    <w:p w:rsidR="00955A5C" w:rsidRPr="00645391" w:rsidRDefault="00955A5C" w:rsidP="00955A5C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Надувание пузыря в пузыре.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Pr="00645391">
        <w:rPr>
          <w:rFonts w:ascii="Times New Roman" w:hAnsi="Times New Roman"/>
          <w:bCs/>
          <w:iCs/>
          <w:sz w:val="24"/>
          <w:szCs w:val="24"/>
        </w:rPr>
        <w:t>. Химия в природе.</w:t>
      </w:r>
      <w:r w:rsidR="00E24AF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645391">
        <w:rPr>
          <w:rFonts w:ascii="Times New Roman" w:hAnsi="Times New Roman"/>
          <w:sz w:val="24"/>
          <w:szCs w:val="24"/>
        </w:rPr>
        <w:t xml:space="preserve">Сообщения учащимися о природных явлениях, сопровождающимися химическими процессами. Проведение занимательных опытов по теме « Химия в природе». 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rPr>
          <w:i/>
          <w:iCs/>
        </w:rPr>
        <w:t>Демонстрация опытов:</w:t>
      </w:r>
    </w:p>
    <w:p w:rsidR="00955A5C" w:rsidRPr="00645391" w:rsidRDefault="00955A5C" w:rsidP="00955A5C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</w:pPr>
      <w:r w:rsidRPr="00645391">
        <w:t xml:space="preserve">Оригинальное яйцо [6] </w:t>
      </w:r>
    </w:p>
    <w:p w:rsidR="00955A5C" w:rsidRPr="00645391" w:rsidRDefault="00955A5C" w:rsidP="00955A5C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</w:pPr>
      <w:r w:rsidRPr="00645391">
        <w:t xml:space="preserve">Минеральный «хамелеон» [4] </w:t>
      </w:r>
    </w:p>
    <w:p w:rsidR="00955A5C" w:rsidRPr="00645391" w:rsidRDefault="00955A5C" w:rsidP="00955A5C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 xml:space="preserve">18. </w:t>
      </w:r>
      <w:r w:rsidRPr="00645391">
        <w:rPr>
          <w:rFonts w:ascii="Times New Roman" w:hAnsi="Times New Roman"/>
          <w:bCs/>
          <w:iCs/>
          <w:sz w:val="24"/>
          <w:szCs w:val="24"/>
        </w:rPr>
        <w:t>Химия и человек</w:t>
      </w: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="00E24AF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645391">
        <w:rPr>
          <w:rFonts w:ascii="Times New Roman" w:hAnsi="Times New Roman"/>
          <w:sz w:val="24"/>
          <w:szCs w:val="24"/>
        </w:rPr>
        <w:t xml:space="preserve">Чтение докладов и рефератов. </w:t>
      </w:r>
    </w:p>
    <w:p w:rsidR="00955A5C" w:rsidRPr="00645391" w:rsidRDefault="00955A5C" w:rsidP="00955A5C">
      <w:pPr>
        <w:pStyle w:val="a3"/>
        <w:numPr>
          <w:ilvl w:val="0"/>
          <w:numId w:val="11"/>
        </w:numPr>
        <w:spacing w:before="0" w:beforeAutospacing="0" w:after="0" w:afterAutospacing="0"/>
        <w:ind w:firstLine="66"/>
        <w:jc w:val="both"/>
      </w:pPr>
      <w:r w:rsidRPr="00645391">
        <w:t>-Ваше питание и здоровье [9]</w:t>
      </w:r>
    </w:p>
    <w:p w:rsidR="00955A5C" w:rsidRPr="00645391" w:rsidRDefault="00955A5C" w:rsidP="00955A5C">
      <w:pPr>
        <w:pStyle w:val="a3"/>
        <w:numPr>
          <w:ilvl w:val="0"/>
          <w:numId w:val="11"/>
        </w:numPr>
        <w:spacing w:before="0" w:beforeAutospacing="0" w:after="0" w:afterAutospacing="0"/>
        <w:ind w:firstLine="66"/>
        <w:jc w:val="both"/>
      </w:pPr>
      <w:r w:rsidRPr="00645391">
        <w:t>-Химические реакции внутри нас [3]</w:t>
      </w:r>
    </w:p>
    <w:p w:rsidR="00955A5C" w:rsidRPr="00645391" w:rsidRDefault="00955A5C" w:rsidP="00955A5C">
      <w:pPr>
        <w:pStyle w:val="a4"/>
        <w:spacing w:after="0" w:line="240" w:lineRule="auto"/>
        <w:ind w:hanging="720"/>
        <w:jc w:val="both"/>
        <w:rPr>
          <w:rFonts w:ascii="Times New Roman" w:hAnsi="Times New Roman"/>
          <w:i/>
          <w:iCs/>
          <w:sz w:val="24"/>
          <w:szCs w:val="24"/>
        </w:rPr>
      </w:pP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 xml:space="preserve">19. </w:t>
      </w:r>
      <w:r w:rsidRPr="00645391">
        <w:rPr>
          <w:rFonts w:ascii="Times New Roman" w:hAnsi="Times New Roman"/>
          <w:bCs/>
          <w:iCs/>
          <w:sz w:val="24"/>
          <w:szCs w:val="24"/>
        </w:rPr>
        <w:t>Занятие по профориентации</w:t>
      </w:r>
      <w:r w:rsidRPr="00645391">
        <w:rPr>
          <w:rFonts w:ascii="Times New Roman" w:hAnsi="Times New Roman"/>
          <w:iCs/>
          <w:sz w:val="24"/>
          <w:szCs w:val="24"/>
        </w:rPr>
        <w:t>.</w:t>
      </w:r>
    </w:p>
    <w:p w:rsidR="00955A5C" w:rsidRPr="00645391" w:rsidRDefault="00955A5C" w:rsidP="00955A5C">
      <w:pPr>
        <w:pStyle w:val="a3"/>
        <w:spacing w:before="0" w:beforeAutospacing="0" w:after="0" w:afterAutospacing="0"/>
        <w:ind w:left="720"/>
        <w:jc w:val="both"/>
      </w:pPr>
      <w:r w:rsidRPr="00645391">
        <w:rPr>
          <w:i/>
          <w:iCs/>
        </w:rPr>
        <w:t xml:space="preserve">Экскурсия </w:t>
      </w:r>
      <w:r w:rsidRPr="00645391">
        <w:t>в ФАП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 xml:space="preserve">20. </w:t>
      </w:r>
      <w:r w:rsidRPr="00645391">
        <w:rPr>
          <w:rFonts w:ascii="Times New Roman" w:hAnsi="Times New Roman"/>
          <w:bCs/>
          <w:iCs/>
          <w:sz w:val="24"/>
          <w:szCs w:val="24"/>
        </w:rPr>
        <w:t>Химия и медицина</w:t>
      </w:r>
      <w:r w:rsidRPr="00645391">
        <w:rPr>
          <w:rFonts w:ascii="Times New Roman" w:hAnsi="Times New Roman"/>
          <w:iCs/>
          <w:sz w:val="24"/>
          <w:szCs w:val="24"/>
        </w:rPr>
        <w:t>.</w:t>
      </w:r>
      <w:r w:rsidRPr="00645391">
        <w:rPr>
          <w:rFonts w:ascii="Times New Roman" w:hAnsi="Times New Roman"/>
          <w:sz w:val="24"/>
          <w:szCs w:val="24"/>
        </w:rPr>
        <w:t xml:space="preserve"> Формирование информационной культуры учащихся. Составление и чтение докладов и рефератов.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rPr>
          <w:i/>
          <w:iCs/>
        </w:rPr>
        <w:t>Устный журнал</w:t>
      </w:r>
      <w:r w:rsidRPr="00645391">
        <w:t xml:space="preserve"> на тему химия и медицина.[1]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45391">
        <w:rPr>
          <w:rFonts w:ascii="Times New Roman" w:hAnsi="Times New Roman"/>
          <w:b/>
          <w:i/>
          <w:sz w:val="24"/>
          <w:szCs w:val="24"/>
        </w:rPr>
        <w:t xml:space="preserve">21. </w:t>
      </w:r>
      <w:r w:rsidRPr="00645391">
        <w:rPr>
          <w:rFonts w:ascii="Times New Roman" w:hAnsi="Times New Roman"/>
          <w:sz w:val="24"/>
          <w:szCs w:val="24"/>
        </w:rPr>
        <w:t>Белки, жиры,  углеводы в питании человека.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Важнейшие компоненты пищи. Значение белков, жиров, углеводов, минеральных веществ в питании. Таблица расхода энергии при различных видах деятельности человека. (Приложение 2)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45391">
        <w:rPr>
          <w:rFonts w:ascii="Times New Roman" w:hAnsi="Times New Roman"/>
          <w:b/>
          <w:i/>
          <w:sz w:val="24"/>
          <w:szCs w:val="24"/>
        </w:rPr>
        <w:t>22.</w:t>
      </w:r>
      <w:r w:rsidRPr="00645391">
        <w:rPr>
          <w:rFonts w:ascii="Times New Roman" w:hAnsi="Times New Roman"/>
          <w:sz w:val="24"/>
          <w:szCs w:val="24"/>
        </w:rPr>
        <w:t xml:space="preserve"> Витамины</w:t>
      </w:r>
      <w:r w:rsidRPr="00645391">
        <w:rPr>
          <w:rFonts w:ascii="Times New Roman" w:hAnsi="Times New Roman"/>
          <w:b/>
          <w:i/>
          <w:sz w:val="24"/>
          <w:szCs w:val="24"/>
        </w:rPr>
        <w:t>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</w:rPr>
      </w:pPr>
      <w:r w:rsidRPr="00645391">
        <w:rPr>
          <w:rFonts w:ascii="Times New Roman" w:hAnsi="Times New Roman"/>
          <w:sz w:val="24"/>
          <w:szCs w:val="24"/>
        </w:rPr>
        <w:t>Витамины, их классификация и значение для организма человека. (Приложение 3) Источники поступления витаминов в человеческий организм. Содержание витаминов в пищевых продуктах. (Приложение 4). Антивитамины. (Приложение 5). Авитаминоз. Исследование: витамины в меню школьной столовой.  (Приложение 6).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45391">
        <w:rPr>
          <w:rFonts w:ascii="Times New Roman" w:hAnsi="Times New Roman"/>
          <w:b/>
          <w:i/>
          <w:sz w:val="24"/>
          <w:szCs w:val="24"/>
        </w:rPr>
        <w:t xml:space="preserve">23. </w:t>
      </w:r>
      <w:r w:rsidRPr="00645391">
        <w:rPr>
          <w:rFonts w:ascii="Times New Roman" w:hAnsi="Times New Roman"/>
          <w:sz w:val="24"/>
          <w:szCs w:val="24"/>
        </w:rPr>
        <w:t>Пищевые добавки.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Биологические пищевые добавки и их влияние на здоровье. (Приложение 7) Данное приложение используется во время всех практикумах  при работе с этикетками. 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b/>
          <w:sz w:val="24"/>
          <w:szCs w:val="24"/>
        </w:rPr>
        <w:t xml:space="preserve">24. </w:t>
      </w:r>
      <w:r w:rsidRPr="00645391">
        <w:rPr>
          <w:rFonts w:ascii="Times New Roman" w:hAnsi="Times New Roman"/>
          <w:sz w:val="24"/>
          <w:szCs w:val="24"/>
        </w:rPr>
        <w:t>Практикум - исследование «Чипсы».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Выступление ученика с докладом «Пагубное влияние чипсов на человека». 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Работа в группах. Для исследования берется не мене 3 разных упаковок чипсов (лучше, если дети принесут их сами). Все результаты заносятся в таблицу. Определяется объект и предмет исследования.</w:t>
      </w:r>
    </w:p>
    <w:p w:rsidR="00955A5C" w:rsidRPr="00645391" w:rsidRDefault="00955A5C" w:rsidP="00955A5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Опыт 1. Работа с этикетками по </w:t>
      </w:r>
      <w:r w:rsidRPr="00645391">
        <w:rPr>
          <w:rFonts w:ascii="Times New Roman" w:hAnsi="Times New Roman"/>
          <w:i/>
          <w:sz w:val="24"/>
          <w:szCs w:val="24"/>
        </w:rPr>
        <w:t>Приложению 7 и Приложению 2.</w:t>
      </w:r>
    </w:p>
    <w:p w:rsidR="00955A5C" w:rsidRPr="00645391" w:rsidRDefault="00955A5C" w:rsidP="00955A5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Опыт 2. Изучение физических свойств чипсов: </w:t>
      </w:r>
    </w:p>
    <w:p w:rsidR="00955A5C" w:rsidRPr="00645391" w:rsidRDefault="00955A5C" w:rsidP="00955A5C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ломкость, </w:t>
      </w:r>
    </w:p>
    <w:p w:rsidR="00955A5C" w:rsidRPr="00645391" w:rsidRDefault="00955A5C" w:rsidP="00955A5C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растворение в воде,</w:t>
      </w:r>
    </w:p>
    <w:p w:rsidR="00955A5C" w:rsidRPr="00645391" w:rsidRDefault="00955A5C" w:rsidP="00955A5C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lastRenderedPageBreak/>
        <w:t>надавливание бумажной салфеткой для определения количества жира</w:t>
      </w:r>
    </w:p>
    <w:p w:rsidR="00955A5C" w:rsidRPr="00645391" w:rsidRDefault="00955A5C" w:rsidP="00955A5C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вкусовые качества.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Опыт 3. Горение чипсов. 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Опыт 4. Проверка на наличие крахмала. Опыт проводится с помощью спиртового раствора йода. Ученики сравнивают интенсивность окрашивания.  </w:t>
      </w:r>
    </w:p>
    <w:p w:rsidR="00955A5C" w:rsidRPr="00645391" w:rsidRDefault="00955A5C" w:rsidP="00955A5C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Опыт 5. Растворение чипсов в кислоте и щелочи.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Далее группы готовят 5 вопросов для социологического опроса учеников школы.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45391">
        <w:rPr>
          <w:rFonts w:ascii="Times New Roman" w:hAnsi="Times New Roman"/>
          <w:b/>
          <w:i/>
          <w:sz w:val="24"/>
          <w:szCs w:val="24"/>
        </w:rPr>
        <w:t xml:space="preserve">25. </w:t>
      </w:r>
      <w:r w:rsidRPr="00645391">
        <w:rPr>
          <w:rFonts w:ascii="Times New Roman" w:hAnsi="Times New Roman"/>
          <w:sz w:val="24"/>
          <w:szCs w:val="24"/>
        </w:rPr>
        <w:t>Практикум - исследование «Мороженое»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Выступление ученика с докладом «О пользе и вреде мороженого». 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Работа в группах. Для исследования берется не мене 3 разных видов мороженого. Все результаты аналогично заносятся в таблицу. Определяется объект и предмет исследования.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Опыт 1. Работа с этикетками по </w:t>
      </w:r>
      <w:r w:rsidRPr="00645391">
        <w:rPr>
          <w:rFonts w:ascii="Times New Roman" w:hAnsi="Times New Roman"/>
          <w:i/>
          <w:sz w:val="24"/>
          <w:szCs w:val="24"/>
        </w:rPr>
        <w:t>Приложению 7 и Приложению 2.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Опыт 2. Изучение физических свойств мороженого. 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Учащиеся могут сами предложить эксперимент.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Опыт 3. Ксантопротеиновая реакция. 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В пробирку помещают мороженое, добавляют азотную кислоту и нагревают. Появление желтого окрашивания показывает наличие белка (наличие ароматических аминокислот).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Опыт 4. Обнаружение углеводов. 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В пробирку помещают мороженое, добавляют 1мл. гидроксида натрия и несколько капель сульфата меди (II), перемешивают. Появление ярко-синего окрашивания свидетельствует о наличии многоатомных спиртов. Полученный раствор нагревают на спиртовке. Гидроксид меди (ΙΙ)  при этом восстанавливается до оранжевого  CuOH, который затем разлагается до Cu</w:t>
      </w:r>
      <w:r w:rsidRPr="00645391">
        <w:rPr>
          <w:rFonts w:ascii="Times New Roman" w:hAnsi="Times New Roman"/>
          <w:sz w:val="24"/>
          <w:szCs w:val="24"/>
          <w:vertAlign w:val="subscript"/>
        </w:rPr>
        <w:t>2</w:t>
      </w:r>
      <w:r w:rsidRPr="00645391">
        <w:rPr>
          <w:rFonts w:ascii="Times New Roman" w:hAnsi="Times New Roman"/>
          <w:sz w:val="24"/>
          <w:szCs w:val="24"/>
        </w:rPr>
        <w:t>O красного цвета. В ходе реакции может образоваться и медь («медное зеркало»).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45391">
        <w:rPr>
          <w:rFonts w:ascii="Times New Roman" w:hAnsi="Times New Roman"/>
          <w:b/>
          <w:i/>
          <w:sz w:val="24"/>
          <w:szCs w:val="24"/>
        </w:rPr>
        <w:t xml:space="preserve">26. </w:t>
      </w:r>
      <w:r w:rsidRPr="00645391">
        <w:rPr>
          <w:rFonts w:ascii="Times New Roman" w:hAnsi="Times New Roman"/>
          <w:sz w:val="24"/>
          <w:szCs w:val="24"/>
        </w:rPr>
        <w:t>Практикум - исследование «Шоколад»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Выступление ученика с докладом «О пользе и вреде шоколада». 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Работа в группах. Для исследования берется не мене 3 разных видов шоколада. Все результаты аналогично заносятся в таблицу. Определяется объект и предмет исследования.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Опыт 1. Работа с этикетками по </w:t>
      </w:r>
      <w:r w:rsidRPr="00645391">
        <w:rPr>
          <w:rFonts w:ascii="Times New Roman" w:hAnsi="Times New Roman"/>
          <w:i/>
          <w:sz w:val="24"/>
          <w:szCs w:val="24"/>
        </w:rPr>
        <w:t>Приложению 7 и Приложению 2.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Опыт 2. Изучение физических свойств шоколада. </w:t>
      </w:r>
    </w:p>
    <w:p w:rsidR="00955A5C" w:rsidRPr="00645391" w:rsidRDefault="00955A5C" w:rsidP="00955A5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Цвет, запах, вкус, ломкость, растворимость в воде</w:t>
      </w:r>
    </w:p>
    <w:p w:rsidR="00955A5C" w:rsidRPr="00645391" w:rsidRDefault="00955A5C" w:rsidP="00955A5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Обнаружение жиров – разминаем шоколад на бумажной салфетке, наличие жирного пятна указывает на наличие непредельных жиров.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Опыт 3. Обнаружение в шоколаде углеводов. 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Насыпаем в пробирку тёртый шоколад и приливаем воды. Встряхиваем содержимое пробирки несколько раз и фильтруем. Добавляем к фильтрату 1 мл едкого натра NaOH и 2-3 капли раствора сульфата меди(II) CuSO</w:t>
      </w:r>
      <w:r w:rsidRPr="00645391">
        <w:rPr>
          <w:rFonts w:ascii="Times New Roman" w:hAnsi="Times New Roman"/>
          <w:sz w:val="24"/>
          <w:szCs w:val="24"/>
          <w:vertAlign w:val="subscript"/>
        </w:rPr>
        <w:t>4</w:t>
      </w:r>
      <w:r w:rsidRPr="00645391">
        <w:rPr>
          <w:rFonts w:ascii="Times New Roman" w:hAnsi="Times New Roman"/>
          <w:sz w:val="24"/>
          <w:szCs w:val="24"/>
        </w:rPr>
        <w:t>. Встряхиваем пробирку. Появляется ярко-синее окрашивание. Такую реакцию даёт сахароза, представляющая собой многоатомный спирт.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Опыт 4. Ксантопротеиновая реакция. 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Насыпаем в пробирку тёртый шоколад и приливаем 2-3 мл воды. Встряхиваем содержимое пробирки несколько раз и фильтруем. Приливаем к фильтрату, соблюдая осторожность, концентрированную азотную кислоту HNO</w:t>
      </w:r>
      <w:r w:rsidRPr="00645391">
        <w:rPr>
          <w:rFonts w:ascii="Times New Roman" w:hAnsi="Times New Roman"/>
          <w:sz w:val="24"/>
          <w:szCs w:val="24"/>
          <w:vertAlign w:val="subscript"/>
        </w:rPr>
        <w:t>3</w:t>
      </w:r>
      <w:r w:rsidRPr="00645391">
        <w:rPr>
          <w:rFonts w:ascii="Times New Roman" w:hAnsi="Times New Roman"/>
          <w:sz w:val="24"/>
          <w:szCs w:val="24"/>
        </w:rPr>
        <w:t>. Нагреваем полученную смесь. Наблюдаем жёлтое окрашивание, переходящее в оранжево-жёлтое при добавлении 25%-ного раствора аммиака. Такую реакцию дают остатки ароматических аминокислот, входящие в состав белков шоколада.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45391">
        <w:rPr>
          <w:rFonts w:ascii="Times New Roman" w:hAnsi="Times New Roman"/>
          <w:b/>
          <w:i/>
          <w:sz w:val="24"/>
          <w:szCs w:val="24"/>
        </w:rPr>
        <w:t xml:space="preserve">27. </w:t>
      </w:r>
      <w:r w:rsidRPr="00645391">
        <w:rPr>
          <w:rFonts w:ascii="Times New Roman" w:hAnsi="Times New Roman"/>
          <w:sz w:val="24"/>
          <w:szCs w:val="24"/>
        </w:rPr>
        <w:t>Практикум - исследование «Жевательная резинка»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Выступление учеников с докладами: «История жевательной резинки», «Жевательная резинка: беда или тренинг для зубов?» (Приложение9). 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Работа в группах.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lastRenderedPageBreak/>
        <w:t>Опыт 1. Работа с этикетками (Приложение 8)</w:t>
      </w:r>
      <w:r w:rsidRPr="00645391">
        <w:rPr>
          <w:rFonts w:ascii="Times New Roman" w:hAnsi="Times New Roman"/>
          <w:i/>
          <w:sz w:val="24"/>
          <w:szCs w:val="24"/>
        </w:rPr>
        <w:t>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Опыт 2. Изучение физических свойств:</w:t>
      </w:r>
    </w:p>
    <w:p w:rsidR="00955A5C" w:rsidRPr="00645391" w:rsidRDefault="00955A5C" w:rsidP="00955A5C">
      <w:pPr>
        <w:numPr>
          <w:ilvl w:val="0"/>
          <w:numId w:val="15"/>
        </w:numPr>
        <w:tabs>
          <w:tab w:val="clear" w:pos="1260"/>
          <w:tab w:val="num" w:pos="360"/>
        </w:tabs>
        <w:spacing w:after="0" w:line="240" w:lineRule="auto"/>
        <w:ind w:left="360" w:hanging="18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Проверка на растяжимость. Жевательную резинку необходимо хорошо разжевать, затем максимально растянуть и измерить линейкой.</w:t>
      </w:r>
    </w:p>
    <w:p w:rsidR="00955A5C" w:rsidRPr="00645391" w:rsidRDefault="00955A5C" w:rsidP="00955A5C">
      <w:pPr>
        <w:numPr>
          <w:ilvl w:val="0"/>
          <w:numId w:val="15"/>
        </w:numPr>
        <w:tabs>
          <w:tab w:val="clear" w:pos="1260"/>
          <w:tab w:val="num" w:pos="360"/>
        </w:tabs>
        <w:spacing w:after="0" w:line="240" w:lineRule="auto"/>
        <w:ind w:left="360" w:hanging="18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Проверка на долговременность вкуса. В группе ученики одновременно начинают жевать разные жевательные резинки, и засекают время пока вкус не пройдет. 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Опыт 3. Наличие красителей. 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Жевательную резинку нарезают кусочками и опускают в воду. Перемешивают. При наличии красителей, вода окрашивается.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Опыт 4. Определение кислотности.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В пробирки из опыта 3 помещают универсальную индикаторную бумажку. По результатам окрашивания определяют среду.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Опыт 5. Обнаружение подсластителей.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В пробирку помещают порезанную жевательную резинку и приливают 5 мл 96 % этилового спирта. Пробирку закрывают пробкой и интенсивно встряхивают в течение 1 мин. Затем смесь фильтруют и в фильтрате определяют присутствие подсластителей (сахарозы, сорбита, ксилита, маннита), являющихся многоатомными спиртами. Для этого к раствору приливают 1 мл раствора NaOH и 1–2 капли раствора CuSO</w:t>
      </w:r>
      <w:r w:rsidRPr="00645391">
        <w:rPr>
          <w:rFonts w:ascii="Times New Roman" w:hAnsi="Times New Roman"/>
          <w:sz w:val="24"/>
          <w:szCs w:val="24"/>
          <w:vertAlign w:val="subscript"/>
        </w:rPr>
        <w:t>4</w:t>
      </w:r>
      <w:r w:rsidRPr="00645391">
        <w:rPr>
          <w:rFonts w:ascii="Times New Roman" w:hAnsi="Times New Roman"/>
          <w:sz w:val="24"/>
          <w:szCs w:val="24"/>
        </w:rPr>
        <w:t>. Смесь взбалтывают. Появляется характерное ярко-синее окрашивание (качественная реакция на многоатомные спирты).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45391">
        <w:rPr>
          <w:rFonts w:ascii="Times New Roman" w:hAnsi="Times New Roman"/>
          <w:b/>
          <w:i/>
          <w:sz w:val="24"/>
          <w:szCs w:val="24"/>
        </w:rPr>
        <w:t xml:space="preserve">28. </w:t>
      </w:r>
      <w:r w:rsidRPr="00645391">
        <w:rPr>
          <w:rFonts w:ascii="Times New Roman" w:hAnsi="Times New Roman"/>
          <w:sz w:val="24"/>
          <w:szCs w:val="24"/>
        </w:rPr>
        <w:t>Тайны  воды.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Самое необыкновенное вещество – вода. Вода – основа жизни. Аномалии и тайны воды. Изучение воды японским ученым Масару Эмото: умение воды слушать музыку, добрые слова и молитвы, умение отрицательно реагировать на загрязнения, сквернословия, компьютеры и мобильные телефоны. Живая и мертвая вода. Лечимся водой. (Приложение  Презентация «Вода»)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45391">
        <w:rPr>
          <w:rFonts w:ascii="Times New Roman" w:hAnsi="Times New Roman"/>
          <w:b/>
          <w:i/>
          <w:sz w:val="24"/>
          <w:szCs w:val="24"/>
        </w:rPr>
        <w:t xml:space="preserve">29. </w:t>
      </w:r>
      <w:r w:rsidRPr="00645391">
        <w:rPr>
          <w:rFonts w:ascii="Times New Roman" w:hAnsi="Times New Roman"/>
          <w:sz w:val="24"/>
          <w:szCs w:val="24"/>
        </w:rPr>
        <w:t>Практикум исследование «Газированные напитки»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Выступление ученика с докладом «Влияние газированных напитков на здоровье человека» (Приложение 11). 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Работа в группах. Для исследования берется не мене 3 разных видов мороженого. Все результаты аналогично заносятся в таблицу.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Опыт 1. Работа с этикетками по </w:t>
      </w:r>
      <w:r w:rsidRPr="00645391">
        <w:rPr>
          <w:rFonts w:ascii="Times New Roman" w:hAnsi="Times New Roman"/>
          <w:i/>
          <w:sz w:val="24"/>
          <w:szCs w:val="24"/>
        </w:rPr>
        <w:t>Приложению 7 и Приложению 2.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Опыт 2. Обнаружение сахара выпариванием.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Опыт 3. Определение кислотности. 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Определяем с помощью универсальной индикаторной бумажки.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Опыт 4. Опыт с куриным мясом. 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45391">
        <w:rPr>
          <w:rFonts w:ascii="Times New Roman" w:hAnsi="Times New Roman"/>
          <w:b/>
          <w:i/>
          <w:sz w:val="24"/>
          <w:szCs w:val="24"/>
        </w:rPr>
        <w:t xml:space="preserve">30. </w:t>
      </w:r>
      <w:r w:rsidRPr="00645391">
        <w:rPr>
          <w:rFonts w:ascii="Times New Roman" w:hAnsi="Times New Roman"/>
          <w:sz w:val="24"/>
          <w:szCs w:val="24"/>
        </w:rPr>
        <w:t>Пивной алкоголизм.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 xml:space="preserve">Лекция с показом Презентации «Пивной алкоголизм». Лабораторная работа: влияние спиртов на белки. 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45391">
        <w:rPr>
          <w:rFonts w:ascii="Times New Roman" w:hAnsi="Times New Roman"/>
          <w:b/>
          <w:i/>
          <w:sz w:val="24"/>
          <w:szCs w:val="24"/>
        </w:rPr>
        <w:t xml:space="preserve">31. </w:t>
      </w:r>
      <w:r w:rsidRPr="00645391">
        <w:rPr>
          <w:rFonts w:ascii="Times New Roman" w:hAnsi="Times New Roman"/>
          <w:sz w:val="24"/>
          <w:szCs w:val="24"/>
        </w:rPr>
        <w:t>Практикум исследование «Чай»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Выступление учащихся с докладом «Полезные свойства чая»: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Опыт 1. Рассматривание чаинок.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Опыт 2. Влияние кислоты и щелочи на заваренный чай</w:t>
      </w: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5A5C" w:rsidRPr="00645391" w:rsidRDefault="00955A5C" w:rsidP="00955A5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32. Практикум исследование «Молоко</w:t>
      </w:r>
      <w:r w:rsidRPr="00645391">
        <w:rPr>
          <w:rFonts w:ascii="Times New Roman" w:hAnsi="Times New Roman"/>
          <w:b/>
          <w:i/>
          <w:sz w:val="24"/>
          <w:szCs w:val="24"/>
        </w:rPr>
        <w:t>»</w:t>
      </w:r>
    </w:p>
    <w:p w:rsidR="00955A5C" w:rsidRPr="00645391" w:rsidRDefault="00955A5C" w:rsidP="00955A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sz w:val="24"/>
          <w:szCs w:val="24"/>
        </w:rPr>
        <w:t>Опыт 1. Работа в группе с этикетками:</w:t>
      </w:r>
    </w:p>
    <w:p w:rsidR="00955A5C" w:rsidRPr="00645391" w:rsidRDefault="00955A5C" w:rsidP="00955A5C">
      <w:pPr>
        <w:pStyle w:val="a5"/>
        <w:jc w:val="center"/>
        <w:rPr>
          <w:rFonts w:ascii="Times New Roman" w:hAnsi="Times New Roman"/>
          <w:b/>
          <w:szCs w:val="24"/>
        </w:rPr>
      </w:pPr>
    </w:p>
    <w:p w:rsidR="00955A5C" w:rsidRPr="00645391" w:rsidRDefault="00955A5C" w:rsidP="00955A5C">
      <w:pPr>
        <w:pStyle w:val="a5"/>
        <w:jc w:val="center"/>
        <w:rPr>
          <w:rFonts w:ascii="Times New Roman" w:hAnsi="Times New Roman"/>
          <w:szCs w:val="24"/>
        </w:rPr>
      </w:pPr>
      <w:r w:rsidRPr="00645391">
        <w:rPr>
          <w:rFonts w:ascii="Times New Roman" w:hAnsi="Times New Roman"/>
          <w:szCs w:val="24"/>
        </w:rPr>
        <w:t>Работа с этикетками</w:t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00"/>
        <w:gridCol w:w="1362"/>
        <w:gridCol w:w="1530"/>
        <w:gridCol w:w="1591"/>
        <w:gridCol w:w="1087"/>
        <w:gridCol w:w="1258"/>
      </w:tblGrid>
      <w:tr w:rsidR="00955A5C" w:rsidRPr="00645391" w:rsidTr="000E36DE">
        <w:trPr>
          <w:trHeight w:val="468"/>
        </w:trPr>
        <w:tc>
          <w:tcPr>
            <w:tcW w:w="2700" w:type="dxa"/>
            <w:vMerge w:val="restart"/>
            <w:vAlign w:val="center"/>
          </w:tcPr>
          <w:p w:rsidR="00955A5C" w:rsidRPr="00645391" w:rsidRDefault="00955A5C" w:rsidP="000E3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МОЛОКО</w:t>
            </w:r>
          </w:p>
        </w:tc>
        <w:tc>
          <w:tcPr>
            <w:tcW w:w="1362" w:type="dxa"/>
            <w:vMerge w:val="restart"/>
            <w:vAlign w:val="center"/>
          </w:tcPr>
          <w:p w:rsidR="00955A5C" w:rsidRPr="00645391" w:rsidRDefault="00955A5C" w:rsidP="000E3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ККАЛ</w:t>
            </w:r>
          </w:p>
        </w:tc>
        <w:tc>
          <w:tcPr>
            <w:tcW w:w="1530" w:type="dxa"/>
            <w:vMerge w:val="restart"/>
            <w:vAlign w:val="center"/>
          </w:tcPr>
          <w:p w:rsidR="00955A5C" w:rsidRPr="00645391" w:rsidRDefault="00955A5C" w:rsidP="000E3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ЖИРНОСТЬ</w:t>
            </w:r>
          </w:p>
        </w:tc>
        <w:tc>
          <w:tcPr>
            <w:tcW w:w="3936" w:type="dxa"/>
            <w:gridSpan w:val="3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 xml:space="preserve">                            СОСТАВ</w:t>
            </w:r>
          </w:p>
        </w:tc>
      </w:tr>
      <w:tr w:rsidR="00955A5C" w:rsidRPr="00645391" w:rsidTr="000E36DE">
        <w:trPr>
          <w:trHeight w:val="446"/>
        </w:trPr>
        <w:tc>
          <w:tcPr>
            <w:tcW w:w="2700" w:type="dxa"/>
            <w:vMerge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УГЛЕВОДЫ</w:t>
            </w:r>
          </w:p>
        </w:tc>
        <w:tc>
          <w:tcPr>
            <w:tcW w:w="1087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ЖИРЫ</w:t>
            </w:r>
          </w:p>
        </w:tc>
        <w:tc>
          <w:tcPr>
            <w:tcW w:w="1258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БЕЛКИ</w:t>
            </w:r>
          </w:p>
        </w:tc>
      </w:tr>
      <w:tr w:rsidR="00955A5C" w:rsidRPr="00645391" w:rsidTr="000E36DE">
        <w:trPr>
          <w:trHeight w:val="321"/>
        </w:trPr>
        <w:tc>
          <w:tcPr>
            <w:tcW w:w="2700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lastRenderedPageBreak/>
              <w:t>1. Молоко «Простаквашино»</w:t>
            </w:r>
          </w:p>
        </w:tc>
        <w:tc>
          <w:tcPr>
            <w:tcW w:w="1362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58 ккал</w:t>
            </w:r>
          </w:p>
        </w:tc>
        <w:tc>
          <w:tcPr>
            <w:tcW w:w="1530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3,2  %</w:t>
            </w:r>
          </w:p>
        </w:tc>
        <w:tc>
          <w:tcPr>
            <w:tcW w:w="1591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4,7 г.</w:t>
            </w:r>
          </w:p>
        </w:tc>
        <w:tc>
          <w:tcPr>
            <w:tcW w:w="1087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3,2 г.</w:t>
            </w:r>
          </w:p>
        </w:tc>
        <w:tc>
          <w:tcPr>
            <w:tcW w:w="1258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2,6 г.</w:t>
            </w:r>
          </w:p>
        </w:tc>
      </w:tr>
      <w:tr w:rsidR="00955A5C" w:rsidRPr="00645391" w:rsidTr="000E36DE">
        <w:trPr>
          <w:trHeight w:val="345"/>
        </w:trPr>
        <w:tc>
          <w:tcPr>
            <w:tcW w:w="2700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2. Молоко «Вамин»</w:t>
            </w:r>
          </w:p>
        </w:tc>
        <w:tc>
          <w:tcPr>
            <w:tcW w:w="1362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53 ккал</w:t>
            </w:r>
          </w:p>
        </w:tc>
        <w:tc>
          <w:tcPr>
            <w:tcW w:w="1530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2,5 %</w:t>
            </w:r>
          </w:p>
        </w:tc>
        <w:tc>
          <w:tcPr>
            <w:tcW w:w="1591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4,7 г.</w:t>
            </w:r>
          </w:p>
        </w:tc>
        <w:tc>
          <w:tcPr>
            <w:tcW w:w="1087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2,5 г.</w:t>
            </w:r>
          </w:p>
        </w:tc>
        <w:tc>
          <w:tcPr>
            <w:tcW w:w="1258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2,8 г.</w:t>
            </w:r>
          </w:p>
        </w:tc>
      </w:tr>
      <w:tr w:rsidR="00955A5C" w:rsidRPr="00645391" w:rsidTr="000E36DE">
        <w:trPr>
          <w:trHeight w:val="372"/>
        </w:trPr>
        <w:tc>
          <w:tcPr>
            <w:tcW w:w="2700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3. Молоко «Домик в деревне»</w:t>
            </w:r>
          </w:p>
        </w:tc>
        <w:tc>
          <w:tcPr>
            <w:tcW w:w="1362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53 ккал</w:t>
            </w:r>
          </w:p>
        </w:tc>
        <w:tc>
          <w:tcPr>
            <w:tcW w:w="1530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2,5 %</w:t>
            </w:r>
          </w:p>
        </w:tc>
        <w:tc>
          <w:tcPr>
            <w:tcW w:w="1591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4,7 г.</w:t>
            </w:r>
          </w:p>
        </w:tc>
        <w:tc>
          <w:tcPr>
            <w:tcW w:w="1087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2,5 г.</w:t>
            </w:r>
          </w:p>
        </w:tc>
        <w:tc>
          <w:tcPr>
            <w:tcW w:w="1258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2,8 г.</w:t>
            </w:r>
          </w:p>
        </w:tc>
      </w:tr>
      <w:tr w:rsidR="00955A5C" w:rsidRPr="00645391" w:rsidTr="000E36DE">
        <w:trPr>
          <w:trHeight w:val="377"/>
        </w:trPr>
        <w:tc>
          <w:tcPr>
            <w:tcW w:w="2700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4. Молоко «Вкуснеево»</w:t>
            </w:r>
          </w:p>
        </w:tc>
        <w:tc>
          <w:tcPr>
            <w:tcW w:w="1362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53 ккал</w:t>
            </w:r>
          </w:p>
        </w:tc>
        <w:tc>
          <w:tcPr>
            <w:tcW w:w="1530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2,5 %</w:t>
            </w:r>
          </w:p>
        </w:tc>
        <w:tc>
          <w:tcPr>
            <w:tcW w:w="1591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4,7 г.</w:t>
            </w:r>
          </w:p>
        </w:tc>
        <w:tc>
          <w:tcPr>
            <w:tcW w:w="1087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2,5 г.</w:t>
            </w:r>
          </w:p>
        </w:tc>
        <w:tc>
          <w:tcPr>
            <w:tcW w:w="1258" w:type="dxa"/>
          </w:tcPr>
          <w:p w:rsidR="00955A5C" w:rsidRPr="00645391" w:rsidRDefault="00955A5C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2,8 г.</w:t>
            </w:r>
          </w:p>
        </w:tc>
      </w:tr>
    </w:tbl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OLE_LINK1"/>
      <w:bookmarkStart w:id="2" w:name="OLE_LINK2"/>
      <w:r w:rsidRPr="00645391">
        <w:rPr>
          <w:rFonts w:ascii="Times New Roman" w:hAnsi="Times New Roman"/>
          <w:sz w:val="24"/>
          <w:szCs w:val="24"/>
        </w:rPr>
        <w:t xml:space="preserve">Опыт 2. </w:t>
      </w:r>
      <w:bookmarkEnd w:id="1"/>
      <w:bookmarkEnd w:id="2"/>
      <w:r w:rsidRPr="00645391">
        <w:rPr>
          <w:rFonts w:ascii="Times New Roman" w:hAnsi="Times New Roman"/>
          <w:sz w:val="24"/>
          <w:szCs w:val="24"/>
        </w:rPr>
        <w:t>Определение вкуса молока.</w:t>
      </w:r>
    </w:p>
    <w:p w:rsidR="00955A5C" w:rsidRPr="00645391" w:rsidRDefault="00955A5C" w:rsidP="00955A5C">
      <w:pPr>
        <w:pStyle w:val="text"/>
        <w:spacing w:before="0" w:beforeAutospacing="0" w:after="0" w:afterAutospacing="0"/>
        <w:rPr>
          <w:color w:val="auto"/>
          <w:sz w:val="24"/>
          <w:szCs w:val="24"/>
        </w:rPr>
      </w:pPr>
      <w:r w:rsidRPr="00645391">
        <w:rPr>
          <w:color w:val="auto"/>
          <w:sz w:val="24"/>
          <w:szCs w:val="24"/>
        </w:rPr>
        <w:t>Опыт 3. Определение цвета молока.</w:t>
      </w:r>
    </w:p>
    <w:p w:rsidR="00955A5C" w:rsidRPr="00645391" w:rsidRDefault="00955A5C" w:rsidP="00955A5C">
      <w:pPr>
        <w:pStyle w:val="text"/>
        <w:spacing w:before="0" w:beforeAutospacing="0" w:after="0" w:afterAutospacing="0"/>
        <w:rPr>
          <w:color w:val="auto"/>
          <w:sz w:val="24"/>
          <w:szCs w:val="24"/>
        </w:rPr>
      </w:pPr>
      <w:r w:rsidRPr="00645391">
        <w:rPr>
          <w:color w:val="auto"/>
          <w:sz w:val="24"/>
          <w:szCs w:val="24"/>
        </w:rPr>
        <w:t>Опыт 4. Определение консистенции молока.</w:t>
      </w:r>
    </w:p>
    <w:p w:rsidR="00955A5C" w:rsidRPr="00645391" w:rsidRDefault="00955A5C" w:rsidP="00955A5C">
      <w:pPr>
        <w:pStyle w:val="text"/>
        <w:spacing w:before="0" w:beforeAutospacing="0" w:after="0" w:afterAutospacing="0"/>
        <w:rPr>
          <w:color w:val="auto"/>
          <w:sz w:val="24"/>
          <w:szCs w:val="24"/>
        </w:rPr>
      </w:pPr>
      <w:r w:rsidRPr="00645391">
        <w:rPr>
          <w:color w:val="auto"/>
          <w:sz w:val="24"/>
          <w:szCs w:val="24"/>
        </w:rPr>
        <w:t>Опыт 5. Определение кислотности молока. Универсальным индикатором.</w:t>
      </w:r>
    </w:p>
    <w:p w:rsidR="00955A5C" w:rsidRPr="00645391" w:rsidRDefault="00955A5C" w:rsidP="00955A5C">
      <w:pPr>
        <w:pStyle w:val="text"/>
        <w:spacing w:before="0" w:beforeAutospacing="0" w:after="0" w:afterAutospacing="0"/>
        <w:rPr>
          <w:color w:val="auto"/>
          <w:sz w:val="24"/>
          <w:szCs w:val="24"/>
        </w:rPr>
      </w:pPr>
      <w:r w:rsidRPr="00645391">
        <w:rPr>
          <w:color w:val="auto"/>
          <w:sz w:val="24"/>
          <w:szCs w:val="24"/>
        </w:rPr>
        <w:t xml:space="preserve">Опыт 6. Определение белка в молоке. Ксантопротеиновая реакция. </w:t>
      </w:r>
    </w:p>
    <w:p w:rsidR="00955A5C" w:rsidRPr="00645391" w:rsidRDefault="00955A5C" w:rsidP="00955A5C">
      <w:pPr>
        <w:pStyle w:val="text"/>
        <w:spacing w:before="0" w:beforeAutospacing="0" w:after="0" w:afterAutospacing="0"/>
        <w:rPr>
          <w:color w:val="auto"/>
          <w:sz w:val="24"/>
          <w:szCs w:val="24"/>
        </w:rPr>
      </w:pPr>
      <w:r w:rsidRPr="00645391">
        <w:rPr>
          <w:color w:val="auto"/>
          <w:sz w:val="24"/>
          <w:szCs w:val="24"/>
        </w:rPr>
        <w:t>Опыт 7. Определение белка в молоке. Биуретовая реакция.</w:t>
      </w:r>
    </w:p>
    <w:p w:rsidR="00955A5C" w:rsidRPr="00645391" w:rsidRDefault="00955A5C" w:rsidP="00955A5C">
      <w:pPr>
        <w:pStyle w:val="text"/>
        <w:spacing w:before="0" w:beforeAutospacing="0" w:after="0" w:afterAutospacing="0"/>
        <w:rPr>
          <w:color w:val="auto"/>
          <w:sz w:val="24"/>
          <w:szCs w:val="24"/>
        </w:rPr>
      </w:pPr>
      <w:r w:rsidRPr="00645391">
        <w:rPr>
          <w:color w:val="auto"/>
          <w:sz w:val="24"/>
          <w:szCs w:val="24"/>
        </w:rPr>
        <w:t>Опыт 8. Определение соды в молоке. Добавляем соляную кислоту.</w:t>
      </w:r>
    </w:p>
    <w:p w:rsidR="00955A5C" w:rsidRPr="00645391" w:rsidRDefault="00955A5C" w:rsidP="00955A5C">
      <w:pPr>
        <w:pStyle w:val="text"/>
        <w:spacing w:before="0" w:beforeAutospacing="0" w:after="0" w:afterAutospacing="0"/>
        <w:rPr>
          <w:color w:val="auto"/>
          <w:sz w:val="24"/>
          <w:szCs w:val="24"/>
        </w:rPr>
      </w:pPr>
      <w:r w:rsidRPr="00645391">
        <w:rPr>
          <w:color w:val="auto"/>
          <w:sz w:val="24"/>
          <w:szCs w:val="24"/>
        </w:rPr>
        <w:t>Опыт 9. Определение крахмала в молоке. С помощью спиртового раствора йода.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center"/>
        <w:rPr>
          <w:b/>
        </w:rPr>
      </w:pPr>
      <w:r w:rsidRPr="00645391">
        <w:rPr>
          <w:b/>
        </w:rPr>
        <w:t xml:space="preserve"> «Неделя химии» (1 ч.)</w:t>
      </w:r>
    </w:p>
    <w:p w:rsidR="00955A5C" w:rsidRPr="00645391" w:rsidRDefault="00955A5C" w:rsidP="00955A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391">
        <w:rPr>
          <w:rFonts w:ascii="Times New Roman" w:hAnsi="Times New Roman"/>
          <w:b/>
          <w:bCs/>
          <w:i/>
          <w:iCs/>
          <w:sz w:val="24"/>
          <w:szCs w:val="24"/>
        </w:rPr>
        <w:t xml:space="preserve">35. </w:t>
      </w:r>
      <w:r w:rsidRPr="00645391">
        <w:rPr>
          <w:rFonts w:ascii="Times New Roman" w:hAnsi="Times New Roman"/>
          <w:bCs/>
          <w:iCs/>
          <w:sz w:val="24"/>
          <w:szCs w:val="24"/>
        </w:rPr>
        <w:t>Подготовка к декаде естественных наук Игра «Счастливый случай».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t>Подготовка учащихся к проведению декады естественных наук. Изготовление плакатов с пословицами, поговорками, афоризмами, выпуск стенгазет с занимательными фактами.[1] ,[6]</w:t>
      </w:r>
    </w:p>
    <w:p w:rsidR="00955A5C" w:rsidRPr="00645391" w:rsidRDefault="00955A5C" w:rsidP="00955A5C">
      <w:pPr>
        <w:pStyle w:val="a3"/>
        <w:spacing w:before="0" w:beforeAutospacing="0" w:after="0" w:afterAutospacing="0"/>
        <w:jc w:val="both"/>
      </w:pPr>
      <w:r w:rsidRPr="00645391">
        <w:rPr>
          <w:i/>
          <w:iCs/>
        </w:rPr>
        <w:t>Игра. «Счастливый случай»</w:t>
      </w:r>
    </w:p>
    <w:p w:rsidR="00955A5C" w:rsidRPr="00645391" w:rsidRDefault="00955A5C" w:rsidP="00955A5C">
      <w:pPr>
        <w:pStyle w:val="a3"/>
        <w:spacing w:before="0" w:beforeAutospacing="0" w:after="0" w:afterAutospacing="0"/>
        <w:ind w:left="720"/>
        <w:jc w:val="both"/>
      </w:pPr>
      <w:r w:rsidRPr="00645391">
        <w:t>Подведение итогов и анализ работы кружка за год. Отчет членов кружка, демонстрация изготовленных членами кружка наглядных пособий, простейших приборов, конкурсных газет, выращенных кристаллов, рефератов и т.д.</w:t>
      </w:r>
    </w:p>
    <w:p w:rsidR="00955A5C" w:rsidRPr="00645391" w:rsidRDefault="00955A5C" w:rsidP="00955A5C">
      <w:pPr>
        <w:pStyle w:val="a3"/>
        <w:spacing w:before="0" w:beforeAutospacing="0" w:after="0" w:afterAutospacing="0"/>
        <w:ind w:left="720"/>
        <w:jc w:val="both"/>
      </w:pPr>
      <w:r w:rsidRPr="00645391">
        <w:t>Проведение заключительной игры.</w:t>
      </w:r>
    </w:p>
    <w:p w:rsidR="00955A5C" w:rsidRDefault="00955A5C" w:rsidP="00955A5C">
      <w:pPr>
        <w:pStyle w:val="a3"/>
        <w:spacing w:before="0" w:beforeAutospacing="0" w:after="0" w:afterAutospacing="0"/>
        <w:ind w:left="720"/>
        <w:jc w:val="both"/>
        <w:rPr>
          <w:i/>
          <w:iCs/>
        </w:rPr>
      </w:pPr>
      <w:r w:rsidRPr="00645391">
        <w:rPr>
          <w:i/>
          <w:iCs/>
        </w:rPr>
        <w:t>Игра. « Что? Где? Когда?</w:t>
      </w:r>
    </w:p>
    <w:p w:rsidR="00955A5C" w:rsidRDefault="00955A5C" w:rsidP="00955A5C">
      <w:pPr>
        <w:pStyle w:val="a3"/>
        <w:spacing w:before="0" w:beforeAutospacing="0" w:after="0" w:afterAutospacing="0"/>
        <w:ind w:left="720"/>
        <w:jc w:val="both"/>
        <w:rPr>
          <w:i/>
          <w:iCs/>
        </w:rPr>
      </w:pPr>
    </w:p>
    <w:p w:rsidR="00756618" w:rsidRPr="00756618" w:rsidRDefault="00756618" w:rsidP="00756618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756618" w:rsidRPr="00756618" w:rsidRDefault="00756618" w:rsidP="00756618">
      <w:pPr>
        <w:suppressAutoHyphens/>
        <w:spacing w:after="0" w:line="240" w:lineRule="auto"/>
        <w:jc w:val="center"/>
        <w:rPr>
          <w:rFonts w:ascii="Times New Roman" w:hAnsi="Times New Roman"/>
          <w:b/>
          <w:szCs w:val="24"/>
          <w:lang w:eastAsia="ar-SA"/>
        </w:rPr>
      </w:pPr>
      <w:r w:rsidRPr="00756618">
        <w:rPr>
          <w:rFonts w:ascii="Times New Roman" w:hAnsi="Times New Roman"/>
          <w:sz w:val="24"/>
          <w:szCs w:val="28"/>
          <w:lang w:eastAsia="ar-SA"/>
        </w:rPr>
        <w:t>ТЕМАТИЧЕСКОЕ ПЛАНИРОВАНИЕ</w:t>
      </w:r>
    </w:p>
    <w:p w:rsidR="00756618" w:rsidRPr="00756618" w:rsidRDefault="00756618" w:rsidP="00756618">
      <w:pPr>
        <w:suppressAutoHyphens/>
        <w:spacing w:after="0" w:line="240" w:lineRule="auto"/>
        <w:jc w:val="center"/>
        <w:rPr>
          <w:rFonts w:ascii="Times New Roman" w:hAnsi="Times New Roman"/>
          <w:szCs w:val="24"/>
          <w:lang w:eastAsia="ar-SA"/>
        </w:rPr>
      </w:pPr>
      <w:r w:rsidRPr="00756618">
        <w:rPr>
          <w:rFonts w:ascii="Times New Roman" w:hAnsi="Times New Roman"/>
          <w:szCs w:val="24"/>
          <w:lang w:eastAsia="ar-SA"/>
        </w:rPr>
        <w:t>С УЧЕТОМ РАБОЧЕЙ ПРОГРАММЫ ВОСПИТАНИЯ МБОУ «МАЛОКРЮКОВСКАЯ ООШ»</w:t>
      </w:r>
    </w:p>
    <w:p w:rsidR="00B058DF" w:rsidRPr="00B058DF" w:rsidRDefault="00B058DF" w:rsidP="00B058DF">
      <w:pPr>
        <w:pStyle w:val="a3"/>
        <w:spacing w:before="0" w:beforeAutospacing="0" w:after="0" w:afterAutospacing="0"/>
        <w:jc w:val="both"/>
        <w:rPr>
          <w:b/>
          <w:i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685"/>
        <w:gridCol w:w="1523"/>
        <w:gridCol w:w="1886"/>
        <w:gridCol w:w="1943"/>
      </w:tblGrid>
      <w:tr w:rsidR="00B058DF" w:rsidRPr="00BC382C" w:rsidTr="00E01692"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382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5" w:type="dxa"/>
            <w:vMerge w:val="restart"/>
          </w:tcPr>
          <w:p w:rsidR="00B058DF" w:rsidRPr="00BC382C" w:rsidRDefault="00B058DF" w:rsidP="000E3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382C">
              <w:rPr>
                <w:rFonts w:ascii="Times New Roman" w:hAnsi="Times New Roman"/>
                <w:b/>
                <w:sz w:val="24"/>
                <w:szCs w:val="24"/>
              </w:rPr>
              <w:t>Название раздела, тема занятия</w:t>
            </w:r>
          </w:p>
        </w:tc>
        <w:tc>
          <w:tcPr>
            <w:tcW w:w="1523" w:type="dxa"/>
            <w:vMerge w:val="restart"/>
          </w:tcPr>
          <w:p w:rsidR="00B058DF" w:rsidRPr="00BC382C" w:rsidRDefault="00B058DF" w:rsidP="000E3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382C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86" w:type="dxa"/>
            <w:tcBorders>
              <w:bottom w:val="nil"/>
              <w:right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382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43" w:type="dxa"/>
            <w:tcBorders>
              <w:left w:val="single" w:sz="4" w:space="0" w:color="auto"/>
              <w:bottom w:val="nil"/>
            </w:tcBorders>
          </w:tcPr>
          <w:p w:rsidR="00B058DF" w:rsidRPr="00BC382C" w:rsidRDefault="00756618" w:rsidP="000E36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Основные направления воспитательной деятельности</w:t>
            </w:r>
          </w:p>
        </w:tc>
      </w:tr>
      <w:tr w:rsidR="00B058DF" w:rsidRPr="00BC382C" w:rsidTr="00E01692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vMerge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nil"/>
              <w:right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58DF" w:rsidRPr="00BC382C" w:rsidTr="00E01692">
        <w:trPr>
          <w:trHeight w:val="549"/>
        </w:trPr>
        <w:tc>
          <w:tcPr>
            <w:tcW w:w="534" w:type="dxa"/>
            <w:tcBorders>
              <w:top w:val="single" w:sz="4" w:space="0" w:color="auto"/>
            </w:tcBorders>
          </w:tcPr>
          <w:p w:rsidR="00B058DF" w:rsidRPr="00BC382C" w:rsidRDefault="00756618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ind w:right="-545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1,4,5,6,7,8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ind w:right="-545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 xml:space="preserve">Ознакомление с кабинетом химии </w:t>
            </w:r>
          </w:p>
          <w:p w:rsidR="00B058DF" w:rsidRPr="00645391" w:rsidRDefault="00B058DF" w:rsidP="000E36DE">
            <w:pPr>
              <w:ind w:right="-545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и изучение правил техники</w:t>
            </w:r>
          </w:p>
          <w:p w:rsidR="00B058DF" w:rsidRPr="00645391" w:rsidRDefault="00B058DF" w:rsidP="000E36D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 xml:space="preserve"> безопасности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ind w:right="-545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 xml:space="preserve">Знакомство с лабораторным </w:t>
            </w:r>
          </w:p>
          <w:p w:rsidR="00B058DF" w:rsidRPr="00645391" w:rsidRDefault="00B058DF" w:rsidP="000E36D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оборудованием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5391">
              <w:rPr>
                <w:rFonts w:ascii="Times New Roman" w:hAnsi="Times New Roman"/>
                <w:bCs/>
                <w:iCs/>
                <w:sz w:val="24"/>
                <w:szCs w:val="24"/>
              </w:rPr>
              <w:t>Хранение материалов и реактивов в химической лаборатории.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5391">
              <w:rPr>
                <w:rFonts w:ascii="Times New Roman" w:hAnsi="Times New Roman"/>
                <w:bCs/>
                <w:iCs/>
                <w:sz w:val="24"/>
                <w:szCs w:val="24"/>
              </w:rPr>
              <w:t>Нагревательные приборы и пользование ими.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5391">
              <w:rPr>
                <w:rFonts w:ascii="Times New Roman" w:hAnsi="Times New Roman"/>
                <w:bCs/>
                <w:iCs/>
                <w:sz w:val="24"/>
                <w:szCs w:val="24"/>
              </w:rPr>
              <w:t>Взвешивание, фильтрование и перегонка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45391">
              <w:rPr>
                <w:rFonts w:ascii="Times New Roman" w:hAnsi="Times New Roman"/>
                <w:bCs/>
                <w:iCs/>
                <w:sz w:val="24"/>
                <w:szCs w:val="24"/>
              </w:rPr>
              <w:t>Выпаривание и кристаллизация</w:t>
            </w:r>
          </w:p>
          <w:p w:rsidR="00B058DF" w:rsidRPr="00645391" w:rsidRDefault="00B058DF" w:rsidP="000E36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Основные приемы работы с твердыми, жидкими, газообразными веществами. Лабораторные способы получения неорганических веществ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bCs/>
                <w:iCs/>
                <w:sz w:val="24"/>
                <w:szCs w:val="24"/>
              </w:rPr>
              <w:t>Приготовление растворов в химической лаборатории и в быту.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bCs/>
                <w:iCs/>
                <w:sz w:val="24"/>
                <w:szCs w:val="24"/>
              </w:rPr>
              <w:t>Кристаллогидраты</w:t>
            </w:r>
            <w:r w:rsidRPr="00645391">
              <w:rPr>
                <w:rFonts w:ascii="Times New Roman" w:hAnsi="Times New Roman"/>
                <w:iCs/>
                <w:sz w:val="24"/>
                <w:szCs w:val="24"/>
              </w:rPr>
              <w:t>. Выращивание сада из кристаллов.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Занимательные опыты по теме: «Химические реакции вокруг нас».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pStyle w:val="a3"/>
            </w:pPr>
            <w:r w:rsidRPr="00645391">
              <w:t>Вперед к покорению вершин олимпиад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pStyle w:val="a3"/>
              <w:spacing w:before="0" w:beforeAutospacing="0" w:after="0" w:afterAutospacing="0"/>
            </w:pPr>
            <w:r w:rsidRPr="00645391">
              <w:t>Проведение дидактических игр:</w:t>
            </w:r>
          </w:p>
          <w:p w:rsidR="00B058DF" w:rsidRPr="00645391" w:rsidRDefault="00B058DF" w:rsidP="00B058DF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 xml:space="preserve">кто внимательнее </w:t>
            </w:r>
          </w:p>
          <w:p w:rsidR="00B058DF" w:rsidRPr="00645391" w:rsidRDefault="00B058DF" w:rsidP="00B058DF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 xml:space="preserve">кто быстрее и лучше </w:t>
            </w:r>
          </w:p>
          <w:p w:rsidR="00B058DF" w:rsidRPr="00645391" w:rsidRDefault="00B058DF" w:rsidP="00B058DF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 xml:space="preserve">узнай вещество </w:t>
            </w:r>
          </w:p>
          <w:p w:rsidR="00B058DF" w:rsidRPr="00645391" w:rsidRDefault="00B058DF" w:rsidP="00B058DF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 xml:space="preserve">узнай явление 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pStyle w:val="a3"/>
            </w:pPr>
            <w:r w:rsidRPr="00645391">
              <w:t>Химия в быту.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B058DF" w:rsidRPr="00645391" w:rsidRDefault="00B058DF" w:rsidP="000E36DE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Практикум исследование «Моющие средства для посуды».</w:t>
            </w:r>
          </w:p>
          <w:p w:rsidR="00B058DF" w:rsidRPr="00645391" w:rsidRDefault="00B058DF" w:rsidP="000E36DE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B058DF" w:rsidRPr="00645391" w:rsidRDefault="00B058DF" w:rsidP="000E36DE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Занятие - игра «Мыльные пузыри»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pStyle w:val="a3"/>
            </w:pPr>
            <w:r w:rsidRPr="00645391">
              <w:t>Химия в природе.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pStyle w:val="a3"/>
            </w:pPr>
            <w:r w:rsidRPr="00645391">
              <w:t>Химия и человек. Чтение докладов и рефератов.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pStyle w:val="a3"/>
            </w:pPr>
            <w:r w:rsidRPr="00645391">
              <w:t>Профориентационная лекция.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5391">
              <w:rPr>
                <w:rFonts w:ascii="Times New Roman" w:hAnsi="Times New Roman"/>
                <w:bCs/>
                <w:iCs/>
                <w:sz w:val="24"/>
                <w:szCs w:val="24"/>
              </w:rPr>
              <w:t>Химия и медицина</w:t>
            </w:r>
            <w:r w:rsidRPr="00645391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B058DF" w:rsidRPr="00645391" w:rsidRDefault="00B058DF" w:rsidP="000E36D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Белки, жиры,  углеводы в питании человека.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B058DF" w:rsidRPr="00645391" w:rsidRDefault="00B058DF" w:rsidP="000E36D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B058DF" w:rsidRPr="00645391" w:rsidRDefault="00B058DF" w:rsidP="000E36D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Пищевые добавки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B058DF" w:rsidRPr="00645391" w:rsidRDefault="00B058DF" w:rsidP="000E36DE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Практикум исследование «Чипсы».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B058DF" w:rsidRPr="00645391" w:rsidRDefault="00B058DF" w:rsidP="000E36DE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Практикум исследование «Мороженое»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B058DF" w:rsidRPr="00645391" w:rsidRDefault="00B058DF" w:rsidP="000E36DE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Практикум исследование «Шоколад»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B058DF" w:rsidRPr="00645391" w:rsidRDefault="00B058DF" w:rsidP="000E36DE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Практикум исследование «Жевательная резинка»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B058DF" w:rsidRPr="00645391" w:rsidRDefault="00B058DF" w:rsidP="000E36DE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Тайны  воды.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B058DF" w:rsidRPr="00645391" w:rsidRDefault="00B058DF" w:rsidP="000E36DE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Практикум исследование «Газированные напитки»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B058DF" w:rsidRPr="00645391" w:rsidRDefault="00B058DF" w:rsidP="000E36DE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Практикум исследование «Минеральные воды»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B058DF" w:rsidRPr="00645391" w:rsidRDefault="00B058DF" w:rsidP="000E36DE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Практикум исследование «Чай»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B058DF" w:rsidRPr="00645391" w:rsidRDefault="00B058DF" w:rsidP="000E36DE">
            <w:pPr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Практикум исследование «Молоко»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  <w:tr w:rsidR="00B058DF" w:rsidRPr="00BC382C" w:rsidTr="00B058DF">
        <w:trPr>
          <w:trHeight w:val="549"/>
        </w:trPr>
        <w:tc>
          <w:tcPr>
            <w:tcW w:w="534" w:type="dxa"/>
          </w:tcPr>
          <w:p w:rsidR="00B058DF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058DF" w:rsidRPr="00645391" w:rsidRDefault="00B058DF" w:rsidP="000E36DE">
            <w:pPr>
              <w:pStyle w:val="a3"/>
            </w:pPr>
            <w:r w:rsidRPr="00645391">
              <w:t>Общий смотр знаний.</w:t>
            </w:r>
          </w:p>
          <w:p w:rsidR="00B058DF" w:rsidRPr="00645391" w:rsidRDefault="00B058DF" w:rsidP="000E36D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5391">
              <w:rPr>
                <w:rFonts w:ascii="Times New Roman" w:hAnsi="Times New Roman"/>
                <w:sz w:val="24"/>
                <w:szCs w:val="24"/>
              </w:rPr>
              <w:t>Игра “Что? Где? Когда?”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B058DF" w:rsidRPr="00BC382C" w:rsidRDefault="00B058DF" w:rsidP="00B05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B058DF" w:rsidRPr="00BC382C" w:rsidRDefault="00B058DF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B058DF" w:rsidRPr="00BC382C" w:rsidRDefault="00E01692" w:rsidP="000E3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4,5,7,8</w:t>
            </w:r>
          </w:p>
        </w:tc>
      </w:tr>
    </w:tbl>
    <w:p w:rsidR="00955A5C" w:rsidRDefault="00955A5C" w:rsidP="00955A5C">
      <w:pPr>
        <w:pStyle w:val="a3"/>
        <w:spacing w:before="0" w:beforeAutospacing="0" w:after="0" w:afterAutospacing="0"/>
        <w:ind w:left="720"/>
        <w:jc w:val="both"/>
        <w:rPr>
          <w:i/>
          <w:iCs/>
        </w:rPr>
      </w:pPr>
    </w:p>
    <w:p w:rsidR="007E4D0F" w:rsidRDefault="007E4D0F"/>
    <w:p w:rsidR="00955A5C" w:rsidRDefault="00955A5C"/>
    <w:p w:rsidR="00955A5C" w:rsidRDefault="00955A5C"/>
    <w:p w:rsidR="00955A5C" w:rsidRDefault="00955A5C"/>
    <w:sectPr w:rsidR="00955A5C" w:rsidSect="00955A5C">
      <w:pgSz w:w="11906" w:h="16838"/>
      <w:pgMar w:top="1134" w:right="850" w:bottom="1134" w:left="1701" w:header="85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52C" w:rsidRDefault="000F752C" w:rsidP="00955A5C">
      <w:pPr>
        <w:spacing w:after="0" w:line="240" w:lineRule="auto"/>
      </w:pPr>
      <w:r>
        <w:separator/>
      </w:r>
    </w:p>
  </w:endnote>
  <w:endnote w:type="continuationSeparator" w:id="1">
    <w:p w:rsidR="000F752C" w:rsidRDefault="000F752C" w:rsidP="00955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52C" w:rsidRDefault="000F752C" w:rsidP="00955A5C">
      <w:pPr>
        <w:spacing w:after="0" w:line="240" w:lineRule="auto"/>
      </w:pPr>
      <w:r>
        <w:separator/>
      </w:r>
    </w:p>
  </w:footnote>
  <w:footnote w:type="continuationSeparator" w:id="1">
    <w:p w:rsidR="000F752C" w:rsidRDefault="000F752C" w:rsidP="00955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E9AE3796"/>
    <w:lvl w:ilvl="0" w:tplc="D66EE626">
      <w:start w:val="1"/>
      <w:numFmt w:val="bullet"/>
      <w:lvlText w:val="-"/>
      <w:lvlJc w:val="left"/>
    </w:lvl>
    <w:lvl w:ilvl="1" w:tplc="01D8FEB4">
      <w:numFmt w:val="decimal"/>
      <w:lvlText w:val=""/>
      <w:lvlJc w:val="left"/>
    </w:lvl>
    <w:lvl w:ilvl="2" w:tplc="D86A02DE">
      <w:numFmt w:val="decimal"/>
      <w:lvlText w:val=""/>
      <w:lvlJc w:val="left"/>
    </w:lvl>
    <w:lvl w:ilvl="3" w:tplc="676040CC">
      <w:numFmt w:val="decimal"/>
      <w:lvlText w:val=""/>
      <w:lvlJc w:val="left"/>
    </w:lvl>
    <w:lvl w:ilvl="4" w:tplc="1ED89942">
      <w:numFmt w:val="decimal"/>
      <w:lvlText w:val=""/>
      <w:lvlJc w:val="left"/>
    </w:lvl>
    <w:lvl w:ilvl="5" w:tplc="1102E0C0">
      <w:numFmt w:val="decimal"/>
      <w:lvlText w:val=""/>
      <w:lvlJc w:val="left"/>
    </w:lvl>
    <w:lvl w:ilvl="6" w:tplc="A68A9BB6">
      <w:numFmt w:val="decimal"/>
      <w:lvlText w:val=""/>
      <w:lvlJc w:val="left"/>
    </w:lvl>
    <w:lvl w:ilvl="7" w:tplc="3C62E3E6">
      <w:numFmt w:val="decimal"/>
      <w:lvlText w:val=""/>
      <w:lvlJc w:val="left"/>
    </w:lvl>
    <w:lvl w:ilvl="8" w:tplc="89A61A64">
      <w:numFmt w:val="decimal"/>
      <w:lvlText w:val=""/>
      <w:lvlJc w:val="left"/>
    </w:lvl>
  </w:abstractNum>
  <w:abstractNum w:abstractNumId="1">
    <w:nsid w:val="00002D12"/>
    <w:multiLevelType w:val="hybridMultilevel"/>
    <w:tmpl w:val="2B62A140"/>
    <w:lvl w:ilvl="0" w:tplc="90E29CEA">
      <w:start w:val="1"/>
      <w:numFmt w:val="bullet"/>
      <w:lvlText w:val="-"/>
      <w:lvlJc w:val="left"/>
    </w:lvl>
    <w:lvl w:ilvl="1" w:tplc="4D5AEBAE">
      <w:numFmt w:val="decimal"/>
      <w:lvlText w:val=""/>
      <w:lvlJc w:val="left"/>
    </w:lvl>
    <w:lvl w:ilvl="2" w:tplc="FB127A68">
      <w:numFmt w:val="decimal"/>
      <w:lvlText w:val=""/>
      <w:lvlJc w:val="left"/>
    </w:lvl>
    <w:lvl w:ilvl="3" w:tplc="47F04F4E">
      <w:numFmt w:val="decimal"/>
      <w:lvlText w:val=""/>
      <w:lvlJc w:val="left"/>
    </w:lvl>
    <w:lvl w:ilvl="4" w:tplc="C932081A">
      <w:numFmt w:val="decimal"/>
      <w:lvlText w:val=""/>
      <w:lvlJc w:val="left"/>
    </w:lvl>
    <w:lvl w:ilvl="5" w:tplc="300A7002">
      <w:numFmt w:val="decimal"/>
      <w:lvlText w:val=""/>
      <w:lvlJc w:val="left"/>
    </w:lvl>
    <w:lvl w:ilvl="6" w:tplc="77C4287E">
      <w:numFmt w:val="decimal"/>
      <w:lvlText w:val=""/>
      <w:lvlJc w:val="left"/>
    </w:lvl>
    <w:lvl w:ilvl="7" w:tplc="D54A0DF6">
      <w:numFmt w:val="decimal"/>
      <w:lvlText w:val=""/>
      <w:lvlJc w:val="left"/>
    </w:lvl>
    <w:lvl w:ilvl="8" w:tplc="0BAAF8CA">
      <w:numFmt w:val="decimal"/>
      <w:lvlText w:val=""/>
      <w:lvlJc w:val="left"/>
    </w:lvl>
  </w:abstractNum>
  <w:abstractNum w:abstractNumId="2">
    <w:nsid w:val="000039B3"/>
    <w:multiLevelType w:val="hybridMultilevel"/>
    <w:tmpl w:val="E8A80B64"/>
    <w:lvl w:ilvl="0" w:tplc="3F6809CC">
      <w:start w:val="1"/>
      <w:numFmt w:val="bullet"/>
      <w:lvlText w:val="-"/>
      <w:lvlJc w:val="left"/>
    </w:lvl>
    <w:lvl w:ilvl="1" w:tplc="47ACEF1A">
      <w:numFmt w:val="decimal"/>
      <w:lvlText w:val=""/>
      <w:lvlJc w:val="left"/>
    </w:lvl>
    <w:lvl w:ilvl="2" w:tplc="7C8A26A6">
      <w:numFmt w:val="decimal"/>
      <w:lvlText w:val=""/>
      <w:lvlJc w:val="left"/>
    </w:lvl>
    <w:lvl w:ilvl="3" w:tplc="2B4EA8C4">
      <w:numFmt w:val="decimal"/>
      <w:lvlText w:val=""/>
      <w:lvlJc w:val="left"/>
    </w:lvl>
    <w:lvl w:ilvl="4" w:tplc="ECBEE7C8">
      <w:numFmt w:val="decimal"/>
      <w:lvlText w:val=""/>
      <w:lvlJc w:val="left"/>
    </w:lvl>
    <w:lvl w:ilvl="5" w:tplc="7AAA4AE2">
      <w:numFmt w:val="decimal"/>
      <w:lvlText w:val=""/>
      <w:lvlJc w:val="left"/>
    </w:lvl>
    <w:lvl w:ilvl="6" w:tplc="2DC8D344">
      <w:numFmt w:val="decimal"/>
      <w:lvlText w:val=""/>
      <w:lvlJc w:val="left"/>
    </w:lvl>
    <w:lvl w:ilvl="7" w:tplc="72301382">
      <w:numFmt w:val="decimal"/>
      <w:lvlText w:val=""/>
      <w:lvlJc w:val="left"/>
    </w:lvl>
    <w:lvl w:ilvl="8" w:tplc="CD42E8D0">
      <w:numFmt w:val="decimal"/>
      <w:lvlText w:val=""/>
      <w:lvlJc w:val="left"/>
    </w:lvl>
  </w:abstractNum>
  <w:abstractNum w:abstractNumId="3">
    <w:nsid w:val="0000428B"/>
    <w:multiLevelType w:val="hybridMultilevel"/>
    <w:tmpl w:val="81B470DE"/>
    <w:lvl w:ilvl="0" w:tplc="70E8FC9A">
      <w:start w:val="1"/>
      <w:numFmt w:val="bullet"/>
      <w:lvlText w:val="-"/>
      <w:lvlJc w:val="left"/>
    </w:lvl>
    <w:lvl w:ilvl="1" w:tplc="288AA656">
      <w:numFmt w:val="decimal"/>
      <w:lvlText w:val=""/>
      <w:lvlJc w:val="left"/>
    </w:lvl>
    <w:lvl w:ilvl="2" w:tplc="B5B46CFE">
      <w:numFmt w:val="decimal"/>
      <w:lvlText w:val=""/>
      <w:lvlJc w:val="left"/>
    </w:lvl>
    <w:lvl w:ilvl="3" w:tplc="B8623F16">
      <w:numFmt w:val="decimal"/>
      <w:lvlText w:val=""/>
      <w:lvlJc w:val="left"/>
    </w:lvl>
    <w:lvl w:ilvl="4" w:tplc="79EE43B2">
      <w:numFmt w:val="decimal"/>
      <w:lvlText w:val=""/>
      <w:lvlJc w:val="left"/>
    </w:lvl>
    <w:lvl w:ilvl="5" w:tplc="88D8346A">
      <w:numFmt w:val="decimal"/>
      <w:lvlText w:val=""/>
      <w:lvlJc w:val="left"/>
    </w:lvl>
    <w:lvl w:ilvl="6" w:tplc="32D8099E">
      <w:numFmt w:val="decimal"/>
      <w:lvlText w:val=""/>
      <w:lvlJc w:val="left"/>
    </w:lvl>
    <w:lvl w:ilvl="7" w:tplc="5D702886">
      <w:numFmt w:val="decimal"/>
      <w:lvlText w:val=""/>
      <w:lvlJc w:val="left"/>
    </w:lvl>
    <w:lvl w:ilvl="8" w:tplc="F6A476DC">
      <w:numFmt w:val="decimal"/>
      <w:lvlText w:val=""/>
      <w:lvlJc w:val="left"/>
    </w:lvl>
  </w:abstractNum>
  <w:abstractNum w:abstractNumId="4">
    <w:nsid w:val="00004DC8"/>
    <w:multiLevelType w:val="hybridMultilevel"/>
    <w:tmpl w:val="E7F09490"/>
    <w:lvl w:ilvl="0" w:tplc="BDB8DCB0">
      <w:start w:val="1"/>
      <w:numFmt w:val="bullet"/>
      <w:lvlText w:val="-"/>
      <w:lvlJc w:val="left"/>
    </w:lvl>
    <w:lvl w:ilvl="1" w:tplc="D35A9DA8">
      <w:numFmt w:val="decimal"/>
      <w:lvlText w:val=""/>
      <w:lvlJc w:val="left"/>
    </w:lvl>
    <w:lvl w:ilvl="2" w:tplc="D9A05DCA">
      <w:numFmt w:val="decimal"/>
      <w:lvlText w:val=""/>
      <w:lvlJc w:val="left"/>
    </w:lvl>
    <w:lvl w:ilvl="3" w:tplc="64CC5600">
      <w:numFmt w:val="decimal"/>
      <w:lvlText w:val=""/>
      <w:lvlJc w:val="left"/>
    </w:lvl>
    <w:lvl w:ilvl="4" w:tplc="B504D102">
      <w:numFmt w:val="decimal"/>
      <w:lvlText w:val=""/>
      <w:lvlJc w:val="left"/>
    </w:lvl>
    <w:lvl w:ilvl="5" w:tplc="B2668B44">
      <w:numFmt w:val="decimal"/>
      <w:lvlText w:val=""/>
      <w:lvlJc w:val="left"/>
    </w:lvl>
    <w:lvl w:ilvl="6" w:tplc="2EAA7CD8">
      <w:numFmt w:val="decimal"/>
      <w:lvlText w:val=""/>
      <w:lvlJc w:val="left"/>
    </w:lvl>
    <w:lvl w:ilvl="7" w:tplc="EA7ADC40">
      <w:numFmt w:val="decimal"/>
      <w:lvlText w:val=""/>
      <w:lvlJc w:val="left"/>
    </w:lvl>
    <w:lvl w:ilvl="8" w:tplc="FCF61B96">
      <w:numFmt w:val="decimal"/>
      <w:lvlText w:val=""/>
      <w:lvlJc w:val="left"/>
    </w:lvl>
  </w:abstractNum>
  <w:abstractNum w:abstractNumId="5">
    <w:nsid w:val="000054DE"/>
    <w:multiLevelType w:val="hybridMultilevel"/>
    <w:tmpl w:val="C60EA990"/>
    <w:lvl w:ilvl="0" w:tplc="6DC45112">
      <w:start w:val="1"/>
      <w:numFmt w:val="bullet"/>
      <w:lvlText w:val="-"/>
      <w:lvlJc w:val="left"/>
    </w:lvl>
    <w:lvl w:ilvl="1" w:tplc="7ED8A7CC">
      <w:numFmt w:val="decimal"/>
      <w:lvlText w:val=""/>
      <w:lvlJc w:val="left"/>
    </w:lvl>
    <w:lvl w:ilvl="2" w:tplc="EE0CCF98">
      <w:numFmt w:val="decimal"/>
      <w:lvlText w:val=""/>
      <w:lvlJc w:val="left"/>
    </w:lvl>
    <w:lvl w:ilvl="3" w:tplc="8CA2A67C">
      <w:numFmt w:val="decimal"/>
      <w:lvlText w:val=""/>
      <w:lvlJc w:val="left"/>
    </w:lvl>
    <w:lvl w:ilvl="4" w:tplc="8CD665A6">
      <w:numFmt w:val="decimal"/>
      <w:lvlText w:val=""/>
      <w:lvlJc w:val="left"/>
    </w:lvl>
    <w:lvl w:ilvl="5" w:tplc="2E804968">
      <w:numFmt w:val="decimal"/>
      <w:lvlText w:val=""/>
      <w:lvlJc w:val="left"/>
    </w:lvl>
    <w:lvl w:ilvl="6" w:tplc="903A7A4A">
      <w:numFmt w:val="decimal"/>
      <w:lvlText w:val=""/>
      <w:lvlJc w:val="left"/>
    </w:lvl>
    <w:lvl w:ilvl="7" w:tplc="EA626F2C">
      <w:numFmt w:val="decimal"/>
      <w:lvlText w:val=""/>
      <w:lvlJc w:val="left"/>
    </w:lvl>
    <w:lvl w:ilvl="8" w:tplc="6C9E5B60">
      <w:numFmt w:val="decimal"/>
      <w:lvlText w:val=""/>
      <w:lvlJc w:val="left"/>
    </w:lvl>
  </w:abstractNum>
  <w:abstractNum w:abstractNumId="6">
    <w:nsid w:val="00006443"/>
    <w:multiLevelType w:val="hybridMultilevel"/>
    <w:tmpl w:val="D0B8C462"/>
    <w:lvl w:ilvl="0" w:tplc="89C00080">
      <w:start w:val="1"/>
      <w:numFmt w:val="bullet"/>
      <w:lvlText w:val="-"/>
      <w:lvlJc w:val="left"/>
    </w:lvl>
    <w:lvl w:ilvl="1" w:tplc="9AC6274C">
      <w:numFmt w:val="decimal"/>
      <w:lvlText w:val=""/>
      <w:lvlJc w:val="left"/>
    </w:lvl>
    <w:lvl w:ilvl="2" w:tplc="D324CD22">
      <w:numFmt w:val="decimal"/>
      <w:lvlText w:val=""/>
      <w:lvlJc w:val="left"/>
    </w:lvl>
    <w:lvl w:ilvl="3" w:tplc="06A41F16">
      <w:numFmt w:val="decimal"/>
      <w:lvlText w:val=""/>
      <w:lvlJc w:val="left"/>
    </w:lvl>
    <w:lvl w:ilvl="4" w:tplc="085058F2">
      <w:numFmt w:val="decimal"/>
      <w:lvlText w:val=""/>
      <w:lvlJc w:val="left"/>
    </w:lvl>
    <w:lvl w:ilvl="5" w:tplc="9FFADBEC">
      <w:numFmt w:val="decimal"/>
      <w:lvlText w:val=""/>
      <w:lvlJc w:val="left"/>
    </w:lvl>
    <w:lvl w:ilvl="6" w:tplc="AB381090">
      <w:numFmt w:val="decimal"/>
      <w:lvlText w:val=""/>
      <w:lvlJc w:val="left"/>
    </w:lvl>
    <w:lvl w:ilvl="7" w:tplc="B3901C14">
      <w:numFmt w:val="decimal"/>
      <w:lvlText w:val=""/>
      <w:lvlJc w:val="left"/>
    </w:lvl>
    <w:lvl w:ilvl="8" w:tplc="B428183A">
      <w:numFmt w:val="decimal"/>
      <w:lvlText w:val=""/>
      <w:lvlJc w:val="left"/>
    </w:lvl>
  </w:abstractNum>
  <w:abstractNum w:abstractNumId="7">
    <w:nsid w:val="000066BB"/>
    <w:multiLevelType w:val="hybridMultilevel"/>
    <w:tmpl w:val="B1FA589C"/>
    <w:lvl w:ilvl="0" w:tplc="BFA488C2">
      <w:start w:val="1"/>
      <w:numFmt w:val="bullet"/>
      <w:lvlText w:val="-"/>
      <w:lvlJc w:val="left"/>
    </w:lvl>
    <w:lvl w:ilvl="1" w:tplc="EF285DE2">
      <w:numFmt w:val="decimal"/>
      <w:lvlText w:val=""/>
      <w:lvlJc w:val="left"/>
    </w:lvl>
    <w:lvl w:ilvl="2" w:tplc="09520896">
      <w:numFmt w:val="decimal"/>
      <w:lvlText w:val=""/>
      <w:lvlJc w:val="left"/>
    </w:lvl>
    <w:lvl w:ilvl="3" w:tplc="A3AC7F78">
      <w:numFmt w:val="decimal"/>
      <w:lvlText w:val=""/>
      <w:lvlJc w:val="left"/>
    </w:lvl>
    <w:lvl w:ilvl="4" w:tplc="9D241872">
      <w:numFmt w:val="decimal"/>
      <w:lvlText w:val=""/>
      <w:lvlJc w:val="left"/>
    </w:lvl>
    <w:lvl w:ilvl="5" w:tplc="575867D8">
      <w:numFmt w:val="decimal"/>
      <w:lvlText w:val=""/>
      <w:lvlJc w:val="left"/>
    </w:lvl>
    <w:lvl w:ilvl="6" w:tplc="68C02F82">
      <w:numFmt w:val="decimal"/>
      <w:lvlText w:val=""/>
      <w:lvlJc w:val="left"/>
    </w:lvl>
    <w:lvl w:ilvl="7" w:tplc="06C62554">
      <w:numFmt w:val="decimal"/>
      <w:lvlText w:val=""/>
      <w:lvlJc w:val="left"/>
    </w:lvl>
    <w:lvl w:ilvl="8" w:tplc="8DAC789C">
      <w:numFmt w:val="decimal"/>
      <w:lvlText w:val=""/>
      <w:lvlJc w:val="left"/>
    </w:lvl>
  </w:abstractNum>
  <w:abstractNum w:abstractNumId="8">
    <w:nsid w:val="2C410692"/>
    <w:multiLevelType w:val="multilevel"/>
    <w:tmpl w:val="7864E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E978D2"/>
    <w:multiLevelType w:val="hybridMultilevel"/>
    <w:tmpl w:val="E37A83D2"/>
    <w:lvl w:ilvl="0" w:tplc="EED8874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3D5370C"/>
    <w:multiLevelType w:val="hybridMultilevel"/>
    <w:tmpl w:val="3044E5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3989719F"/>
    <w:multiLevelType w:val="multilevel"/>
    <w:tmpl w:val="79566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FB3AAE"/>
    <w:multiLevelType w:val="hybridMultilevel"/>
    <w:tmpl w:val="E8E0669A"/>
    <w:lvl w:ilvl="0" w:tplc="EED887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2C44BD"/>
    <w:multiLevelType w:val="hybridMultilevel"/>
    <w:tmpl w:val="6E484E60"/>
    <w:lvl w:ilvl="0" w:tplc="3328FA5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7A34F6"/>
    <w:multiLevelType w:val="multilevel"/>
    <w:tmpl w:val="18362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3D15F5"/>
    <w:multiLevelType w:val="multilevel"/>
    <w:tmpl w:val="230A8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BE6E37"/>
    <w:multiLevelType w:val="multilevel"/>
    <w:tmpl w:val="E70EA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B75CC4"/>
    <w:multiLevelType w:val="hybridMultilevel"/>
    <w:tmpl w:val="185492CE"/>
    <w:lvl w:ilvl="0" w:tplc="EED8874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C5346F4"/>
    <w:multiLevelType w:val="hybridMultilevel"/>
    <w:tmpl w:val="799E48FE"/>
    <w:lvl w:ilvl="0" w:tplc="EED887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11"/>
  </w:num>
  <w:num w:numId="10">
    <w:abstractNumId w:val="8"/>
  </w:num>
  <w:num w:numId="11">
    <w:abstractNumId w:val="15"/>
  </w:num>
  <w:num w:numId="12">
    <w:abstractNumId w:val="16"/>
  </w:num>
  <w:num w:numId="13">
    <w:abstractNumId w:val="17"/>
  </w:num>
  <w:num w:numId="14">
    <w:abstractNumId w:val="12"/>
  </w:num>
  <w:num w:numId="15">
    <w:abstractNumId w:val="9"/>
  </w:num>
  <w:num w:numId="16">
    <w:abstractNumId w:val="18"/>
  </w:num>
  <w:num w:numId="17">
    <w:abstractNumId w:val="13"/>
  </w:num>
  <w:num w:numId="18">
    <w:abstractNumId w:val="14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5A5C"/>
    <w:rsid w:val="000F752C"/>
    <w:rsid w:val="001F22D5"/>
    <w:rsid w:val="003B073E"/>
    <w:rsid w:val="006E1861"/>
    <w:rsid w:val="00756618"/>
    <w:rsid w:val="007E4D0F"/>
    <w:rsid w:val="00955A5C"/>
    <w:rsid w:val="00A63CC9"/>
    <w:rsid w:val="00B058DF"/>
    <w:rsid w:val="00B35D36"/>
    <w:rsid w:val="00C133CE"/>
    <w:rsid w:val="00E01692"/>
    <w:rsid w:val="00E24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A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55A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955A5C"/>
    <w:pPr>
      <w:ind w:left="720" w:right="113" w:firstLine="454"/>
      <w:contextualSpacing/>
    </w:pPr>
    <w:rPr>
      <w:rFonts w:eastAsia="Calibri"/>
      <w:lang w:eastAsia="en-US"/>
    </w:rPr>
  </w:style>
  <w:style w:type="paragraph" w:styleId="a5">
    <w:name w:val="Body Text"/>
    <w:basedOn w:val="a"/>
    <w:link w:val="a6"/>
    <w:rsid w:val="00955A5C"/>
    <w:pPr>
      <w:spacing w:after="0" w:line="240" w:lineRule="auto"/>
    </w:pPr>
    <w:rPr>
      <w:rFonts w:ascii="Bookman Old Style" w:hAnsi="Bookman Old Style"/>
      <w:position w:val="6"/>
      <w:sz w:val="24"/>
      <w:szCs w:val="20"/>
    </w:rPr>
  </w:style>
  <w:style w:type="character" w:customStyle="1" w:styleId="a6">
    <w:name w:val="Основной текст Знак"/>
    <w:basedOn w:val="a0"/>
    <w:link w:val="a5"/>
    <w:rsid w:val="00955A5C"/>
    <w:rPr>
      <w:rFonts w:ascii="Bookman Old Style" w:eastAsia="Times New Roman" w:hAnsi="Bookman Old Style" w:cs="Times New Roman"/>
      <w:position w:val="6"/>
      <w:sz w:val="24"/>
      <w:szCs w:val="20"/>
      <w:lang w:eastAsia="ru-RU"/>
    </w:rPr>
  </w:style>
  <w:style w:type="paragraph" w:customStyle="1" w:styleId="text">
    <w:name w:val="text"/>
    <w:basedOn w:val="a"/>
    <w:rsid w:val="00955A5C"/>
    <w:pPr>
      <w:spacing w:before="100" w:beforeAutospacing="1" w:after="100" w:afterAutospacing="1" w:line="240" w:lineRule="auto"/>
    </w:pPr>
    <w:rPr>
      <w:rFonts w:ascii="Times New Roman" w:hAnsi="Times New Roman"/>
      <w:color w:val="000000"/>
    </w:rPr>
  </w:style>
  <w:style w:type="paragraph" w:styleId="a7">
    <w:name w:val="header"/>
    <w:basedOn w:val="a"/>
    <w:link w:val="a8"/>
    <w:uiPriority w:val="99"/>
    <w:semiHidden/>
    <w:unhideWhenUsed/>
    <w:rsid w:val="00955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55A5C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55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55A5C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13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33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3368</Words>
  <Characters>19199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4</cp:revision>
  <dcterms:created xsi:type="dcterms:W3CDTF">2023-10-08T21:09:00Z</dcterms:created>
  <dcterms:modified xsi:type="dcterms:W3CDTF">2024-06-21T06:24:00Z</dcterms:modified>
</cp:coreProperties>
</file>